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38" w:rsidRPr="009C41FB" w:rsidRDefault="00927438" w:rsidP="0092743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F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27438" w:rsidRPr="009C41FB" w:rsidRDefault="00927438" w:rsidP="0092743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FB">
        <w:rPr>
          <w:rFonts w:ascii="Times New Roman" w:hAnsi="Times New Roman" w:cs="Times New Roman"/>
          <w:b/>
          <w:sz w:val="28"/>
          <w:szCs w:val="28"/>
        </w:rPr>
        <w:t>5 мая – Всемирный день гигиены рук</w:t>
      </w:r>
    </w:p>
    <w:p w:rsidR="00864EF0" w:rsidRPr="009C41FB" w:rsidRDefault="00861929" w:rsidP="00864EF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41FB">
        <w:rPr>
          <w:noProof/>
          <w:sz w:val="28"/>
          <w:szCs w:val="28"/>
          <w:lang w:eastAsia="ru-RU"/>
        </w:rPr>
        <w:t xml:space="preserve"> </w:t>
      </w:r>
    </w:p>
    <w:p w:rsidR="009472A6" w:rsidRDefault="00861929" w:rsidP="00261D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41F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F5A4A33" wp14:editId="35DD556E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2762250" cy="3057525"/>
            <wp:effectExtent l="0" t="0" r="0" b="9525"/>
            <wp:wrapTight wrapText="bothSides">
              <wp:wrapPolygon edited="0">
                <wp:start x="596" y="0"/>
                <wp:lineTo x="0" y="269"/>
                <wp:lineTo x="0" y="21398"/>
                <wp:lineTo x="596" y="21533"/>
                <wp:lineTo x="20855" y="21533"/>
                <wp:lineTo x="21451" y="21398"/>
                <wp:lineTo x="21451" y="269"/>
                <wp:lineTo x="20855" y="0"/>
                <wp:lineTo x="596" y="0"/>
              </wp:wrapPolygon>
            </wp:wrapTight>
            <wp:docPr id="1" name="Рисунок 1" descr="http://www.who.int/entity/gpsc/5may/poster2018_RU_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o.int/entity/gpsc/5may/poster2018_RU_t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2A6" w:rsidRPr="009C41FB">
        <w:rPr>
          <w:rFonts w:ascii="Times New Roman" w:hAnsi="Times New Roman" w:cs="Times New Roman"/>
          <w:sz w:val="28"/>
          <w:szCs w:val="28"/>
        </w:rPr>
        <w:t xml:space="preserve">В рамках традиционной кампании Всемирной организации здравоохранения «Спасайте человеческие жизни: соблюдайте чистоту рук» в 2018 году </w:t>
      </w:r>
      <w:r w:rsidR="00250E54" w:rsidRPr="009C41FB">
        <w:rPr>
          <w:rFonts w:ascii="Times New Roman" w:hAnsi="Times New Roman" w:cs="Times New Roman"/>
          <w:sz w:val="28"/>
          <w:szCs w:val="28"/>
        </w:rPr>
        <w:t xml:space="preserve">в организациях здравоохранения </w:t>
      </w:r>
      <w:r w:rsidR="009472A6" w:rsidRPr="009C41FB">
        <w:rPr>
          <w:rFonts w:ascii="Times New Roman" w:hAnsi="Times New Roman" w:cs="Times New Roman"/>
          <w:sz w:val="28"/>
          <w:szCs w:val="28"/>
        </w:rPr>
        <w:t>день гигиены рук медицинского работника будет проводится под девизом: «</w:t>
      </w:r>
      <w:r w:rsidR="009472A6" w:rsidRPr="009C41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Профилактика сепсиса при оказании медицинской помощи – в Ваших руках». Эта инициатива является составной частью программы </w:t>
      </w:r>
      <w:r w:rsidR="009472A6" w:rsidRPr="009C41FB">
        <w:rPr>
          <w:rFonts w:ascii="Times New Roman" w:hAnsi="Times New Roman" w:cs="Times New Roman"/>
          <w:sz w:val="28"/>
          <w:szCs w:val="28"/>
        </w:rPr>
        <w:t xml:space="preserve">Всемирной организации здравоохранения </w:t>
      </w:r>
      <w:r w:rsidR="009472A6" w:rsidRPr="009C41FB">
        <w:rPr>
          <w:rFonts w:ascii="Times New Roman" w:hAnsi="Times New Roman" w:cs="Times New Roman"/>
          <w:sz w:val="28"/>
          <w:szCs w:val="28"/>
          <w:shd w:val="clear" w:color="auto" w:fill="FFFFFF"/>
        </w:rPr>
        <w:t>«Чистота — залог безопасной медицинской помощи», которая направлена на уменьшение числа инфекций, связанных с оказанием медицинской помощи во всём мире.</w:t>
      </w:r>
    </w:p>
    <w:p w:rsidR="001949AF" w:rsidRPr="001949AF" w:rsidRDefault="001949AF" w:rsidP="00261D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949AF">
        <w:rPr>
          <w:rFonts w:ascii="Times New Roman" w:hAnsi="Times New Roman" w:cs="Times New Roman"/>
          <w:i/>
          <w:sz w:val="28"/>
          <w:szCs w:val="28"/>
        </w:rPr>
        <w:t>Всемирн</w:t>
      </w:r>
      <w:r w:rsidRPr="001949AF">
        <w:rPr>
          <w:rFonts w:ascii="Times New Roman" w:hAnsi="Times New Roman" w:cs="Times New Roman"/>
          <w:i/>
          <w:sz w:val="28"/>
          <w:szCs w:val="28"/>
        </w:rPr>
        <w:t>ая организация</w:t>
      </w:r>
      <w:r w:rsidRPr="001949AF">
        <w:rPr>
          <w:rFonts w:ascii="Times New Roman" w:hAnsi="Times New Roman" w:cs="Times New Roman"/>
          <w:i/>
          <w:sz w:val="28"/>
          <w:szCs w:val="28"/>
        </w:rPr>
        <w:t xml:space="preserve"> здравоохранения</w:t>
      </w:r>
      <w:r w:rsidRPr="001949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призывает:</w:t>
      </w:r>
    </w:p>
    <w:p w:rsidR="00BE5820" w:rsidRPr="001949AF" w:rsidRDefault="001949AF" w:rsidP="001949A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BE5820"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BE5820"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кто оказывает медицинскую помощь</w:t>
      </w:r>
      <w:r w:rsidR="00BE5820" w:rsidRPr="001949A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«Соблюдайте 5 моментов гигиены рук для профилактики сепсиса»</w:t>
      </w:r>
      <w:r w:rsidRPr="001949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820" w:rsidRPr="001949AF" w:rsidRDefault="001949AF" w:rsidP="001949A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пециалистов</w:t>
      </w:r>
      <w:r w:rsidR="00BE5820"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инфекционному контролю</w:t>
      </w:r>
      <w:r w:rsidR="00BE5820" w:rsidRPr="001949A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«Активно внедряйте и поддерживайте гигиену рук для профилактики сепсиса при оказании медицинской помощи»</w:t>
      </w:r>
      <w:r w:rsidRPr="001949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820" w:rsidRPr="001949AF" w:rsidRDefault="001949AF" w:rsidP="001949A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лавных врачей и их заместителей</w:t>
      </w:r>
      <w:r w:rsidR="00BE5820"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медицинских организаций</w:t>
      </w:r>
      <w:r w:rsidR="00BE5820" w:rsidRPr="001949A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«Для профилактики сепсиса при оказании медицинской помощи сделайте гигиену рук индикатором качества в вашей больнице»</w:t>
      </w:r>
      <w:r w:rsidRPr="001949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820" w:rsidRPr="001949AF" w:rsidRDefault="001949AF" w:rsidP="001949A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E5820"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равозащитник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BE5820" w:rsidRPr="001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пациентов</w:t>
      </w:r>
      <w:r w:rsidR="00BE5820" w:rsidRPr="001949A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«Требуйте выполнения 5 моментов гигиены рук для профилактики сепсиса при оказании медицинской помощи»</w:t>
      </w:r>
      <w:r w:rsidRPr="00194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9AF" w:rsidRPr="009C41FB" w:rsidRDefault="001949AF" w:rsidP="001949AF">
      <w:pPr>
        <w:pStyle w:val="a6"/>
        <w:shd w:val="clear" w:color="auto" w:fill="FFFFFF"/>
        <w:spacing w:before="0" w:beforeAutospacing="0" w:after="0" w:afterAutospacing="0" w:line="270" w:lineRule="atLeast"/>
        <w:ind w:right="300" w:firstLine="708"/>
        <w:jc w:val="center"/>
        <w:textAlignment w:val="baseline"/>
        <w:rPr>
          <w:b/>
          <w:i/>
          <w:sz w:val="28"/>
          <w:szCs w:val="28"/>
          <w:bdr w:val="none" w:sz="0" w:space="0" w:color="auto" w:frame="1"/>
        </w:rPr>
      </w:pPr>
      <w:r w:rsidRPr="009C41FB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рекомендациям</w:t>
      </w:r>
      <w:r w:rsidRPr="009C41FB">
        <w:rPr>
          <w:b/>
          <w:i/>
          <w:sz w:val="28"/>
          <w:szCs w:val="28"/>
        </w:rPr>
        <w:t xml:space="preserve"> ВОЗ, р</w:t>
      </w:r>
      <w:r w:rsidRPr="009C41FB">
        <w:rPr>
          <w:b/>
          <w:i/>
          <w:sz w:val="28"/>
          <w:szCs w:val="28"/>
          <w:bdr w:val="none" w:sz="0" w:space="0" w:color="auto" w:frame="1"/>
        </w:rPr>
        <w:t>уки необходимо мыть в 5 ключевых моментах:</w:t>
      </w:r>
    </w:p>
    <w:p w:rsidR="001949AF" w:rsidRPr="009C41FB" w:rsidRDefault="001949AF" w:rsidP="001949A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25" w:lineRule="atLeast"/>
        <w:ind w:left="0" w:right="30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C41FB">
        <w:rPr>
          <w:rFonts w:ascii="Times New Roman" w:hAnsi="Times New Roman" w:cs="Times New Roman"/>
          <w:sz w:val="28"/>
          <w:szCs w:val="28"/>
        </w:rPr>
        <w:t>до прикосновения к пациентам;</w:t>
      </w:r>
    </w:p>
    <w:p w:rsidR="001949AF" w:rsidRPr="009C41FB" w:rsidRDefault="001949AF" w:rsidP="001949A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25" w:lineRule="atLeast"/>
        <w:ind w:left="0" w:right="30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C41FB">
        <w:rPr>
          <w:rFonts w:ascii="Times New Roman" w:hAnsi="Times New Roman" w:cs="Times New Roman"/>
          <w:sz w:val="28"/>
          <w:szCs w:val="28"/>
        </w:rPr>
        <w:t>до проведения процедур, требующих чистоты/стерильности;</w:t>
      </w:r>
    </w:p>
    <w:p w:rsidR="001949AF" w:rsidRPr="009C41FB" w:rsidRDefault="001949AF" w:rsidP="001949A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25" w:lineRule="atLeast"/>
        <w:ind w:left="0" w:right="30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C41FB">
        <w:rPr>
          <w:rFonts w:ascii="Times New Roman" w:hAnsi="Times New Roman" w:cs="Times New Roman"/>
          <w:sz w:val="28"/>
          <w:szCs w:val="28"/>
        </w:rPr>
        <w:t>после возможного контакта с физиологическими жидкостями;</w:t>
      </w:r>
    </w:p>
    <w:p w:rsidR="001949AF" w:rsidRPr="009C41FB" w:rsidRDefault="001949AF" w:rsidP="001949A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25" w:lineRule="atLeast"/>
        <w:ind w:left="0" w:right="30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C41FB">
        <w:rPr>
          <w:rFonts w:ascii="Times New Roman" w:hAnsi="Times New Roman" w:cs="Times New Roman"/>
          <w:sz w:val="28"/>
          <w:szCs w:val="28"/>
        </w:rPr>
        <w:t>после прикосновения к пациентам;</w:t>
      </w:r>
    </w:p>
    <w:p w:rsidR="001949AF" w:rsidRPr="009C41FB" w:rsidRDefault="001949AF" w:rsidP="001949A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25" w:lineRule="atLeast"/>
        <w:ind w:left="0" w:right="30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C41FB">
        <w:rPr>
          <w:rFonts w:ascii="Times New Roman" w:hAnsi="Times New Roman" w:cs="Times New Roman"/>
          <w:sz w:val="28"/>
          <w:szCs w:val="28"/>
        </w:rPr>
        <w:t>после прикосновения к вещам, окружающим пациента.</w:t>
      </w:r>
    </w:p>
    <w:p w:rsidR="00BE5820" w:rsidRPr="00BE5820" w:rsidRDefault="00BE5820" w:rsidP="00261DC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причин для </w:t>
      </w:r>
      <w:r w:rsidR="00261DC9" w:rsidRPr="009C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того, чтобы вы стали участником </w:t>
      </w:r>
      <w:r w:rsidR="00261DC9" w:rsidRPr="00BE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="00261DC9" w:rsidRPr="009C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 </w:t>
      </w:r>
      <w:r w:rsidR="00261DC9" w:rsidRPr="00BE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«Чистота — залог безопасной медицинской помощи»</w:t>
      </w:r>
      <w:r w:rsidRPr="00BE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рук в правильные моменты способствует спасению человеческих жизней.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благодаря соблюдению гигиены рук в медицинских учреждениях спасены миллионы человеческих жизней.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Гигиена рук является одним из показателей качества безопасных систем здравоохранения.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проблемы здравоохранения, как больничные инфекции, которые часто бывают невидимыми, но тем не менее все еще имеют место, представляют собой политические и социальные проблемы, которыми необходимо заниматься сегодня.</w:t>
      </w:r>
    </w:p>
    <w:p w:rsidR="00BE5820" w:rsidRPr="00BE5820" w:rsidRDefault="00261DC9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E5820"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 w:rsidR="00BE5820"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надлежащей гигиены рук распространение инфекций можно остановить, а вред для пациентов и работников здравоохранения можно предотвратить менее чем за 10 долларов.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Доступная по стоимости технология, позволяющая спасать человеческие жизни, есть! С помощью спиртосодержащего средства для обработки рук стоимостью около 3 долларов за бутылку можно ежегодно предотвращать больничные инфекции и миллионы случаев смерти.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сетях существует </w:t>
      </w:r>
      <w:proofErr w:type="spellStart"/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</w:t>
      </w:r>
      <w:proofErr w:type="spellEnd"/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handhygiene</w:t>
      </w:r>
      <w:proofErr w:type="spellEnd"/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свидетельствует о важности этой темы как для профилактики больничных инфекций, так и в случае вспышек таких смертельных болезней, как </w:t>
      </w:r>
      <w:proofErr w:type="spellStart"/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Эбола</w:t>
      </w:r>
      <w:proofErr w:type="spellEnd"/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конкретных моментов для совершения действий по гигиене рук в рабочий поток работников здравоохранения упрощает совершение надлежащих действий каждую минуту, каждый час, каждый день.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инфекции лежит в основе укрепления систем здравоохранения. Гигиена рук является основной мерой безопасности в случае таких процедур, как введение инвазивного устройства, обработка хирургической раны или инъекция.</w:t>
      </w:r>
    </w:p>
    <w:p w:rsidR="00BE5820" w:rsidRPr="00BE5820" w:rsidRDefault="00BE5820" w:rsidP="00261DC9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кампания «Спасайте человеческие жизни: соблюдайте чистоту рук» уже началась. Она направлена на соблюдение гигиены рук в местах оказания медицинской помощи пациентам.</w:t>
      </w:r>
    </w:p>
    <w:p w:rsidR="00760E07" w:rsidRPr="009C41FB" w:rsidRDefault="00760E07" w:rsidP="00760E0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0E07" w:rsidRPr="00BC5C15" w:rsidRDefault="00760E07" w:rsidP="00760E0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1FB">
        <w:rPr>
          <w:rFonts w:ascii="Times New Roman" w:hAnsi="Times New Roman" w:cs="Times New Roman"/>
          <w:b/>
          <w:i/>
          <w:sz w:val="28"/>
          <w:szCs w:val="28"/>
        </w:rPr>
        <w:t xml:space="preserve">4 мая 2018 года на базе государственного </w:t>
      </w:r>
      <w:r w:rsidRPr="00BC5C15">
        <w:rPr>
          <w:rFonts w:ascii="Times New Roman" w:hAnsi="Times New Roman" w:cs="Times New Roman"/>
          <w:b/>
          <w:i/>
          <w:sz w:val="28"/>
          <w:szCs w:val="28"/>
        </w:rPr>
        <w:t>учреждения «Гомельский областной центр гигиены, эпидемиологи</w:t>
      </w:r>
      <w:r w:rsidR="00BC5C15" w:rsidRPr="00BC5C15">
        <w:rPr>
          <w:rFonts w:ascii="Times New Roman" w:hAnsi="Times New Roman" w:cs="Times New Roman"/>
          <w:b/>
          <w:i/>
          <w:sz w:val="28"/>
          <w:szCs w:val="28"/>
        </w:rPr>
        <w:t>и и общественного здоровья» будут работать «прямые» телефонные линии</w:t>
      </w:r>
      <w:r w:rsidRPr="00BC5C1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C5C15">
        <w:rPr>
          <w:rFonts w:ascii="Times New Roman" w:hAnsi="Times New Roman"/>
          <w:b/>
          <w:i/>
          <w:sz w:val="28"/>
          <w:szCs w:val="28"/>
        </w:rPr>
        <w:t>На ваши вопросы</w:t>
      </w:r>
      <w:r w:rsidR="00BC5C15" w:rsidRPr="00BC5C15">
        <w:rPr>
          <w:rFonts w:ascii="Times New Roman" w:hAnsi="Times New Roman" w:cs="Times New Roman"/>
          <w:b/>
          <w:i/>
          <w:sz w:val="28"/>
          <w:szCs w:val="28"/>
        </w:rPr>
        <w:t xml:space="preserve"> с 10.00 до 12.00</w:t>
      </w:r>
      <w:r w:rsidRPr="00BC5C15">
        <w:rPr>
          <w:rFonts w:ascii="Times New Roman" w:hAnsi="Times New Roman"/>
          <w:b/>
          <w:i/>
          <w:sz w:val="28"/>
          <w:szCs w:val="28"/>
        </w:rPr>
        <w:t xml:space="preserve"> ответят</w:t>
      </w:r>
      <w:r w:rsidRPr="00BC5C15">
        <w:rPr>
          <w:rFonts w:ascii="Times New Roman" w:hAnsi="Times New Roman" w:cs="Times New Roman"/>
          <w:b/>
          <w:i/>
          <w:sz w:val="28"/>
          <w:szCs w:val="28"/>
        </w:rPr>
        <w:t> врачи-эпидемиологи отделения надзора за организациями здравоохранения</w:t>
      </w:r>
      <w:r w:rsidR="00BC5C15" w:rsidRPr="00BC5C15">
        <w:rPr>
          <w:rFonts w:ascii="Times New Roman" w:hAnsi="Times New Roman" w:cs="Times New Roman"/>
          <w:b/>
          <w:i/>
          <w:sz w:val="28"/>
          <w:szCs w:val="28"/>
        </w:rPr>
        <w:t xml:space="preserve"> по тел.</w:t>
      </w:r>
      <w:r w:rsidRPr="00BC5C15">
        <w:rPr>
          <w:rFonts w:ascii="Times New Roman" w:hAnsi="Times New Roman" w:cs="Times New Roman"/>
          <w:b/>
          <w:i/>
          <w:sz w:val="28"/>
          <w:szCs w:val="28"/>
        </w:rPr>
        <w:t>: 8 (0232) 75-68-99</w:t>
      </w:r>
      <w:r w:rsidR="00BC5C15" w:rsidRPr="00BC5C15">
        <w:rPr>
          <w:rFonts w:ascii="Times New Roman" w:hAnsi="Times New Roman" w:cs="Times New Roman"/>
          <w:b/>
          <w:i/>
          <w:sz w:val="28"/>
          <w:szCs w:val="28"/>
        </w:rPr>
        <w:t xml:space="preserve"> и 8 (0232) 75-20-42</w:t>
      </w:r>
      <w:r w:rsidRPr="00BC5C1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60E07" w:rsidRPr="009C41FB" w:rsidRDefault="00760E07" w:rsidP="00760E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06828" w:rsidRDefault="00006828" w:rsidP="00760E07">
      <w:pPr>
        <w:pStyle w:val="a5"/>
        <w:ind w:left="6372"/>
        <w:jc w:val="center"/>
        <w:rPr>
          <w:rFonts w:ascii="Times New Roman" w:hAnsi="Times New Roman"/>
          <w:i/>
          <w:sz w:val="28"/>
          <w:szCs w:val="28"/>
        </w:rPr>
      </w:pPr>
    </w:p>
    <w:p w:rsidR="001949AF" w:rsidRDefault="001949AF" w:rsidP="00760E07">
      <w:pPr>
        <w:pStyle w:val="a5"/>
        <w:ind w:left="6372"/>
        <w:jc w:val="center"/>
        <w:rPr>
          <w:rFonts w:ascii="Times New Roman" w:hAnsi="Times New Roman"/>
          <w:i/>
          <w:sz w:val="28"/>
          <w:szCs w:val="28"/>
        </w:rPr>
      </w:pPr>
    </w:p>
    <w:p w:rsidR="001949AF" w:rsidRDefault="001949AF" w:rsidP="00760E07">
      <w:pPr>
        <w:pStyle w:val="a5"/>
        <w:ind w:left="6372"/>
        <w:jc w:val="center"/>
        <w:rPr>
          <w:rFonts w:ascii="Times New Roman" w:hAnsi="Times New Roman"/>
          <w:i/>
          <w:sz w:val="28"/>
          <w:szCs w:val="28"/>
        </w:rPr>
      </w:pPr>
    </w:p>
    <w:p w:rsidR="001949AF" w:rsidRDefault="001949AF" w:rsidP="00760E07">
      <w:pPr>
        <w:pStyle w:val="a5"/>
        <w:ind w:left="6372"/>
        <w:jc w:val="center"/>
        <w:rPr>
          <w:rFonts w:ascii="Times New Roman" w:hAnsi="Times New Roman"/>
          <w:i/>
          <w:sz w:val="28"/>
          <w:szCs w:val="28"/>
        </w:rPr>
      </w:pPr>
    </w:p>
    <w:p w:rsidR="001949AF" w:rsidRDefault="001949AF" w:rsidP="00760E07">
      <w:pPr>
        <w:pStyle w:val="a5"/>
        <w:ind w:left="6372"/>
        <w:jc w:val="center"/>
        <w:rPr>
          <w:rFonts w:ascii="Times New Roman" w:hAnsi="Times New Roman"/>
          <w:i/>
          <w:sz w:val="28"/>
          <w:szCs w:val="28"/>
        </w:rPr>
      </w:pPr>
    </w:p>
    <w:p w:rsidR="001949AF" w:rsidRDefault="001949AF" w:rsidP="00760E07">
      <w:pPr>
        <w:pStyle w:val="a5"/>
        <w:ind w:left="6372"/>
        <w:jc w:val="center"/>
        <w:rPr>
          <w:rFonts w:ascii="Times New Roman" w:hAnsi="Times New Roman"/>
          <w:i/>
          <w:sz w:val="28"/>
          <w:szCs w:val="28"/>
        </w:rPr>
      </w:pPr>
    </w:p>
    <w:p w:rsidR="001949AF" w:rsidRDefault="001949AF" w:rsidP="00760E07">
      <w:pPr>
        <w:pStyle w:val="a5"/>
        <w:ind w:left="6372"/>
        <w:jc w:val="center"/>
        <w:rPr>
          <w:rFonts w:ascii="Times New Roman" w:hAnsi="Times New Roman"/>
          <w:i/>
          <w:sz w:val="28"/>
          <w:szCs w:val="28"/>
        </w:rPr>
      </w:pPr>
    </w:p>
    <w:p w:rsidR="00760E07" w:rsidRPr="009C41FB" w:rsidRDefault="00760E07" w:rsidP="00760E07">
      <w:pPr>
        <w:pStyle w:val="a5"/>
        <w:ind w:left="6372"/>
        <w:jc w:val="center"/>
        <w:rPr>
          <w:rFonts w:ascii="Times New Roman" w:hAnsi="Times New Roman"/>
          <w:i/>
          <w:sz w:val="28"/>
          <w:szCs w:val="28"/>
        </w:rPr>
      </w:pPr>
      <w:r w:rsidRPr="009C41FB">
        <w:rPr>
          <w:rFonts w:ascii="Times New Roman" w:hAnsi="Times New Roman"/>
          <w:i/>
          <w:sz w:val="28"/>
          <w:szCs w:val="28"/>
        </w:rPr>
        <w:t xml:space="preserve">        </w:t>
      </w:r>
      <w:bookmarkStart w:id="0" w:name="_GoBack"/>
      <w:bookmarkEnd w:id="0"/>
      <w:r w:rsidRPr="009C41FB">
        <w:rPr>
          <w:rFonts w:ascii="Times New Roman" w:hAnsi="Times New Roman"/>
          <w:i/>
          <w:sz w:val="28"/>
          <w:szCs w:val="28"/>
        </w:rPr>
        <w:t>Наталья Афанасенко,</w:t>
      </w:r>
    </w:p>
    <w:p w:rsidR="00760E07" w:rsidRPr="009C41FB" w:rsidRDefault="00760E07" w:rsidP="00760E07">
      <w:pPr>
        <w:pStyle w:val="a5"/>
        <w:ind w:left="360"/>
        <w:jc w:val="right"/>
        <w:rPr>
          <w:rFonts w:ascii="Times New Roman" w:hAnsi="Times New Roman"/>
          <w:i/>
          <w:sz w:val="28"/>
          <w:szCs w:val="28"/>
        </w:rPr>
      </w:pPr>
      <w:r w:rsidRPr="009C41FB">
        <w:rPr>
          <w:rFonts w:ascii="Times New Roman" w:hAnsi="Times New Roman"/>
          <w:i/>
          <w:sz w:val="28"/>
          <w:szCs w:val="28"/>
        </w:rPr>
        <w:t xml:space="preserve"> врач-</w:t>
      </w:r>
      <w:proofErr w:type="spellStart"/>
      <w:r w:rsidRPr="009C41FB">
        <w:rPr>
          <w:rFonts w:ascii="Times New Roman" w:hAnsi="Times New Roman"/>
          <w:i/>
          <w:sz w:val="28"/>
          <w:szCs w:val="28"/>
        </w:rPr>
        <w:t>валеолог</w:t>
      </w:r>
      <w:proofErr w:type="spellEnd"/>
      <w:r w:rsidRPr="009C41FB">
        <w:rPr>
          <w:rFonts w:ascii="Times New Roman" w:hAnsi="Times New Roman"/>
          <w:i/>
          <w:sz w:val="28"/>
          <w:szCs w:val="28"/>
        </w:rPr>
        <w:t xml:space="preserve"> </w:t>
      </w:r>
    </w:p>
    <w:p w:rsidR="00760E07" w:rsidRPr="009C41FB" w:rsidRDefault="00760E07" w:rsidP="00760E07">
      <w:pPr>
        <w:pStyle w:val="a5"/>
        <w:ind w:left="360"/>
        <w:jc w:val="right"/>
        <w:rPr>
          <w:rFonts w:ascii="Times New Roman" w:hAnsi="Times New Roman"/>
          <w:i/>
          <w:sz w:val="28"/>
          <w:szCs w:val="28"/>
        </w:rPr>
      </w:pPr>
      <w:r w:rsidRPr="009C41FB">
        <w:rPr>
          <w:rFonts w:ascii="Times New Roman" w:hAnsi="Times New Roman"/>
          <w:i/>
          <w:sz w:val="28"/>
          <w:szCs w:val="28"/>
        </w:rPr>
        <w:t>отдела общественного здоровья</w:t>
      </w:r>
    </w:p>
    <w:p w:rsidR="00BE5820" w:rsidRPr="00261DC9" w:rsidRDefault="00760E07" w:rsidP="001949AF">
      <w:pPr>
        <w:pStyle w:val="a5"/>
        <w:ind w:left="360"/>
        <w:jc w:val="right"/>
        <w:rPr>
          <w:rFonts w:ascii="Times New Roman" w:hAnsi="Times New Roman"/>
          <w:i/>
          <w:sz w:val="28"/>
          <w:szCs w:val="28"/>
        </w:rPr>
      </w:pPr>
      <w:r w:rsidRPr="009C41FB">
        <w:rPr>
          <w:rFonts w:ascii="Times New Roman" w:hAnsi="Times New Roman"/>
          <w:i/>
          <w:sz w:val="28"/>
          <w:szCs w:val="28"/>
        </w:rPr>
        <w:t xml:space="preserve"> Гомельского областного ЦГЭ и ОЗ</w:t>
      </w:r>
    </w:p>
    <w:sectPr w:rsidR="00BE5820" w:rsidRPr="00261DC9" w:rsidSect="00BE582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2F2" w:rsidRDefault="009C22F2" w:rsidP="009A5AC4">
      <w:pPr>
        <w:spacing w:after="0" w:line="240" w:lineRule="auto"/>
      </w:pPr>
      <w:r>
        <w:separator/>
      </w:r>
    </w:p>
  </w:endnote>
  <w:endnote w:type="continuationSeparator" w:id="0">
    <w:p w:rsidR="009C22F2" w:rsidRDefault="009C22F2" w:rsidP="009A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2F2" w:rsidRDefault="009C22F2" w:rsidP="009A5AC4">
      <w:pPr>
        <w:spacing w:after="0" w:line="240" w:lineRule="auto"/>
      </w:pPr>
      <w:r>
        <w:separator/>
      </w:r>
    </w:p>
  </w:footnote>
  <w:footnote w:type="continuationSeparator" w:id="0">
    <w:p w:rsidR="009C22F2" w:rsidRDefault="009C22F2" w:rsidP="009A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753491"/>
      <w:docPartObj>
        <w:docPartGallery w:val="Page Numbers (Top of Page)"/>
        <w:docPartUnique/>
      </w:docPartObj>
    </w:sdtPr>
    <w:sdtEndPr/>
    <w:sdtContent>
      <w:p w:rsidR="009A5AC4" w:rsidRDefault="009A5A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9AF">
          <w:rPr>
            <w:noProof/>
          </w:rPr>
          <w:t>2</w:t>
        </w:r>
        <w:r>
          <w:fldChar w:fldCharType="end"/>
        </w:r>
      </w:p>
    </w:sdtContent>
  </w:sdt>
  <w:p w:rsidR="009A5AC4" w:rsidRDefault="009A5A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7B7"/>
    <w:multiLevelType w:val="multilevel"/>
    <w:tmpl w:val="E2BE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74194"/>
    <w:multiLevelType w:val="multilevel"/>
    <w:tmpl w:val="27462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A23AF"/>
    <w:multiLevelType w:val="multilevel"/>
    <w:tmpl w:val="4AEC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3653F"/>
    <w:multiLevelType w:val="multilevel"/>
    <w:tmpl w:val="D694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36F2"/>
    <w:multiLevelType w:val="multilevel"/>
    <w:tmpl w:val="3BD24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56AD3"/>
    <w:multiLevelType w:val="multilevel"/>
    <w:tmpl w:val="E9E4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F5AF2"/>
    <w:multiLevelType w:val="hybridMultilevel"/>
    <w:tmpl w:val="748ED8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3401D93"/>
    <w:multiLevelType w:val="multilevel"/>
    <w:tmpl w:val="75269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276C9F"/>
    <w:multiLevelType w:val="multilevel"/>
    <w:tmpl w:val="BD8C4278"/>
    <w:lvl w:ilvl="0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entative="1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entative="1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entative="1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entative="1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entative="1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entative="1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9">
    <w:nsid w:val="6BEE5360"/>
    <w:multiLevelType w:val="multilevel"/>
    <w:tmpl w:val="ADB2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7B0942"/>
    <w:multiLevelType w:val="multilevel"/>
    <w:tmpl w:val="959C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CC"/>
    <w:rsid w:val="00006828"/>
    <w:rsid w:val="00080880"/>
    <w:rsid w:val="0017111D"/>
    <w:rsid w:val="001949AF"/>
    <w:rsid w:val="00250E54"/>
    <w:rsid w:val="00261DC9"/>
    <w:rsid w:val="002C4D36"/>
    <w:rsid w:val="002E745B"/>
    <w:rsid w:val="003034EE"/>
    <w:rsid w:val="00307E41"/>
    <w:rsid w:val="0037062C"/>
    <w:rsid w:val="003B2957"/>
    <w:rsid w:val="003D1583"/>
    <w:rsid w:val="00414330"/>
    <w:rsid w:val="0046519C"/>
    <w:rsid w:val="005111FB"/>
    <w:rsid w:val="00523B9D"/>
    <w:rsid w:val="00577FC4"/>
    <w:rsid w:val="00660C00"/>
    <w:rsid w:val="006A18FD"/>
    <w:rsid w:val="006F322E"/>
    <w:rsid w:val="00733669"/>
    <w:rsid w:val="00760E07"/>
    <w:rsid w:val="00791148"/>
    <w:rsid w:val="007A325B"/>
    <w:rsid w:val="00861929"/>
    <w:rsid w:val="00864EF0"/>
    <w:rsid w:val="0092549C"/>
    <w:rsid w:val="00927438"/>
    <w:rsid w:val="009472A6"/>
    <w:rsid w:val="00996C96"/>
    <w:rsid w:val="009A5AC4"/>
    <w:rsid w:val="009B46F7"/>
    <w:rsid w:val="009C22F2"/>
    <w:rsid w:val="009C41FB"/>
    <w:rsid w:val="00A53F82"/>
    <w:rsid w:val="00AD6B88"/>
    <w:rsid w:val="00B56DA0"/>
    <w:rsid w:val="00B812B1"/>
    <w:rsid w:val="00BC5C15"/>
    <w:rsid w:val="00BE5820"/>
    <w:rsid w:val="00C3639B"/>
    <w:rsid w:val="00C4643E"/>
    <w:rsid w:val="00CF661F"/>
    <w:rsid w:val="00DD3765"/>
    <w:rsid w:val="00E129AA"/>
    <w:rsid w:val="00ED5666"/>
    <w:rsid w:val="00EE6B91"/>
    <w:rsid w:val="00F32B56"/>
    <w:rsid w:val="00F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7AE6B-9215-456B-AFAF-D6641221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7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1FB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307E4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D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A5A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5AC4"/>
  </w:style>
  <w:style w:type="paragraph" w:styleId="aa">
    <w:name w:val="footer"/>
    <w:basedOn w:val="a"/>
    <w:link w:val="ab"/>
    <w:uiPriority w:val="99"/>
    <w:unhideWhenUsed/>
    <w:rsid w:val="009A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5AC4"/>
  </w:style>
  <w:style w:type="character" w:customStyle="1" w:styleId="10">
    <w:name w:val="Заголовок 1 Знак"/>
    <w:basedOn w:val="a0"/>
    <w:link w:val="1"/>
    <w:uiPriority w:val="9"/>
    <w:rsid w:val="00947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72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c">
    <w:name w:val="Hyperlink"/>
    <w:basedOn w:val="a0"/>
    <w:uiPriority w:val="99"/>
    <w:unhideWhenUsed/>
    <w:rsid w:val="0046519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651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733669"/>
    <w:rPr>
      <w:color w:val="954F72" w:themeColor="followedHyperlink"/>
      <w:u w:val="single"/>
    </w:rPr>
  </w:style>
  <w:style w:type="paragraph" w:customStyle="1" w:styleId="bodytext">
    <w:name w:val="bodytext"/>
    <w:basedOn w:val="a"/>
    <w:rsid w:val="0037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Редактор</cp:lastModifiedBy>
  <cp:revision>28</cp:revision>
  <cp:lastPrinted>2017-04-21T12:45:00Z</cp:lastPrinted>
  <dcterms:created xsi:type="dcterms:W3CDTF">2017-04-19T06:05:00Z</dcterms:created>
  <dcterms:modified xsi:type="dcterms:W3CDTF">2018-04-25T08:34:00Z</dcterms:modified>
</cp:coreProperties>
</file>