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A7" w:rsidRPr="004C44EB" w:rsidRDefault="005A02A7" w:rsidP="005A02A7">
      <w:r w:rsidRPr="004C44EB">
        <w:t>МАТЕРИАЛЫ</w:t>
      </w:r>
    </w:p>
    <w:p w:rsidR="005A02A7" w:rsidRPr="004C44EB" w:rsidRDefault="005A02A7" w:rsidP="005A02A7">
      <w:r w:rsidRPr="004C44EB">
        <w:t>для информационно-пропагандистских групп</w:t>
      </w:r>
    </w:p>
    <w:p w:rsidR="005A02A7" w:rsidRDefault="007B7971" w:rsidP="005A0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18</w:t>
      </w:r>
      <w:r w:rsidR="005A02A7" w:rsidRPr="004C44EB">
        <w:rPr>
          <w:sz w:val="24"/>
          <w:szCs w:val="24"/>
        </w:rPr>
        <w:t xml:space="preserve"> </w:t>
      </w:r>
      <w:r w:rsidR="005A02A7">
        <w:rPr>
          <w:sz w:val="24"/>
          <w:szCs w:val="24"/>
        </w:rPr>
        <w:t>июня</w:t>
      </w:r>
      <w:r w:rsidR="005A02A7" w:rsidRPr="004C44E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5A02A7" w:rsidRPr="004C44EB">
        <w:rPr>
          <w:sz w:val="24"/>
          <w:szCs w:val="24"/>
        </w:rPr>
        <w:t>г.</w:t>
      </w:r>
    </w:p>
    <w:p w:rsidR="005A02A7" w:rsidRPr="009B505B" w:rsidRDefault="005A02A7" w:rsidP="005A02A7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Дополнительная</w:t>
      </w:r>
      <w:r w:rsidRPr="009B505B">
        <w:rPr>
          <w:b/>
          <w:i/>
          <w:sz w:val="28"/>
        </w:rPr>
        <w:t xml:space="preserve"> тема</w:t>
      </w:r>
    </w:p>
    <w:p w:rsidR="005A02A7" w:rsidRDefault="005A02A7" w:rsidP="005A02A7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5A02A7" w:rsidRDefault="005A02A7" w:rsidP="00C1186F">
      <w:pPr>
        <w:pStyle w:val="Style2"/>
        <w:widowControl/>
        <w:jc w:val="center"/>
        <w:rPr>
          <w:b/>
          <w:sz w:val="30"/>
          <w:szCs w:val="30"/>
        </w:rPr>
      </w:pPr>
      <w:r w:rsidRPr="0024762C">
        <w:rPr>
          <w:b/>
          <w:sz w:val="30"/>
          <w:szCs w:val="30"/>
        </w:rPr>
        <w:t>О</w:t>
      </w:r>
      <w:r w:rsidR="007B7971">
        <w:rPr>
          <w:b/>
          <w:sz w:val="30"/>
          <w:szCs w:val="30"/>
        </w:rPr>
        <w:t xml:space="preserve"> </w:t>
      </w:r>
      <w:r w:rsidRPr="0024762C">
        <w:rPr>
          <w:b/>
          <w:sz w:val="30"/>
          <w:szCs w:val="30"/>
        </w:rPr>
        <w:t xml:space="preserve">БЕЗОПАСНОСТИ ЖИЗНИ И ЗДОРОВЬЯ ДЕТЕЙ </w:t>
      </w:r>
    </w:p>
    <w:p w:rsidR="005A02A7" w:rsidRPr="0024762C" w:rsidRDefault="005A02A7" w:rsidP="00C1186F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24762C">
        <w:rPr>
          <w:b/>
          <w:sz w:val="30"/>
          <w:szCs w:val="30"/>
        </w:rPr>
        <w:t>В ПЕРИОД ЛЕТНИХ КАНИКУЛ</w:t>
      </w:r>
    </w:p>
    <w:p w:rsidR="005A02A7" w:rsidRPr="0086256B" w:rsidRDefault="005A02A7" w:rsidP="0086256B">
      <w:pPr>
        <w:jc w:val="both"/>
        <w:rPr>
          <w:sz w:val="30"/>
          <w:szCs w:val="30"/>
        </w:rPr>
      </w:pPr>
    </w:p>
    <w:p w:rsidR="00743F76" w:rsidRPr="00030BCE" w:rsidRDefault="00743F76" w:rsidP="00743F76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743F76" w:rsidRPr="002A12F0" w:rsidRDefault="00743F76" w:rsidP="00743F76">
      <w:pPr>
        <w:spacing w:before="240"/>
        <w:contextualSpacing/>
        <w:jc w:val="center"/>
        <w:rPr>
          <w:b/>
          <w:bCs/>
          <w:sz w:val="30"/>
          <w:szCs w:val="30"/>
        </w:rPr>
      </w:pPr>
      <w:r w:rsidRPr="002A12F0">
        <w:rPr>
          <w:b/>
          <w:bCs/>
          <w:sz w:val="30"/>
          <w:szCs w:val="30"/>
        </w:rPr>
        <w:t>Уважаемые родители!</w:t>
      </w:r>
    </w:p>
    <w:p w:rsidR="0086256B" w:rsidRDefault="0086256B" w:rsidP="005A02A7">
      <w:pPr>
        <w:ind w:firstLine="709"/>
        <w:jc w:val="both"/>
        <w:rPr>
          <w:sz w:val="30"/>
          <w:szCs w:val="30"/>
        </w:rPr>
      </w:pPr>
    </w:p>
    <w:p w:rsidR="005A02A7" w:rsidRPr="002A12F0" w:rsidRDefault="005A02A7" w:rsidP="005A02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Наступило</w:t>
      </w:r>
      <w:r w:rsidRPr="002A12F0">
        <w:rPr>
          <w:sz w:val="30"/>
          <w:szCs w:val="30"/>
        </w:rPr>
        <w:t xml:space="preserve"> лет</w:t>
      </w:r>
      <w:r>
        <w:rPr>
          <w:sz w:val="30"/>
          <w:szCs w:val="30"/>
        </w:rPr>
        <w:t>о</w:t>
      </w:r>
      <w:r w:rsidRPr="002A12F0">
        <w:rPr>
          <w:sz w:val="30"/>
          <w:szCs w:val="30"/>
        </w:rPr>
        <w:t xml:space="preserve">. Это время, когда у наших детей появляется много свободного времени, и проводят они его зачастую без присмотра. Для того, чтобы наши сыновья и дочери  отдохнули и при этом остались живыми и здоровыми, </w:t>
      </w:r>
      <w:r w:rsidRPr="00434F63">
        <w:rPr>
          <w:b/>
          <w:sz w:val="30"/>
          <w:szCs w:val="30"/>
        </w:rPr>
        <w:t>важно</w:t>
      </w:r>
      <w:r w:rsidRPr="002A12F0">
        <w:rPr>
          <w:sz w:val="30"/>
          <w:szCs w:val="30"/>
        </w:rPr>
        <w:t>:</w:t>
      </w:r>
    </w:p>
    <w:p w:rsidR="005A02A7" w:rsidRPr="002A12F0" w:rsidRDefault="005A02A7" w:rsidP="005A02A7">
      <w:pPr>
        <w:widowControl/>
        <w:numPr>
          <w:ilvl w:val="0"/>
          <w:numId w:val="1"/>
        </w:numPr>
        <w:autoSpaceDE/>
        <w:autoSpaceDN/>
        <w:adjustRightInd/>
        <w:spacing w:before="45"/>
        <w:ind w:left="165"/>
        <w:jc w:val="both"/>
        <w:rPr>
          <w:sz w:val="30"/>
          <w:szCs w:val="30"/>
        </w:rPr>
      </w:pPr>
      <w:r w:rsidRPr="002A12F0">
        <w:rPr>
          <w:sz w:val="30"/>
          <w:szCs w:val="30"/>
        </w:rPr>
        <w:t>Формир</w:t>
      </w:r>
      <w:r>
        <w:rPr>
          <w:sz w:val="30"/>
          <w:szCs w:val="30"/>
        </w:rPr>
        <w:t>овать</w:t>
      </w:r>
      <w:r w:rsidRPr="002A12F0">
        <w:rPr>
          <w:sz w:val="30"/>
          <w:szCs w:val="30"/>
        </w:rPr>
        <w:t xml:space="preserve"> у детей навыки обеспечения личной безопасности</w:t>
      </w:r>
      <w:r>
        <w:rPr>
          <w:sz w:val="30"/>
          <w:szCs w:val="30"/>
        </w:rPr>
        <w:t>.</w:t>
      </w:r>
    </w:p>
    <w:p w:rsidR="005A02A7" w:rsidRPr="002A12F0" w:rsidRDefault="005A02A7" w:rsidP="005A02A7">
      <w:pPr>
        <w:widowControl/>
        <w:numPr>
          <w:ilvl w:val="0"/>
          <w:numId w:val="1"/>
        </w:numPr>
        <w:autoSpaceDE/>
        <w:autoSpaceDN/>
        <w:adjustRightInd/>
        <w:spacing w:before="45"/>
        <w:ind w:left="165"/>
        <w:jc w:val="both"/>
        <w:rPr>
          <w:sz w:val="30"/>
          <w:szCs w:val="30"/>
        </w:rPr>
      </w:pPr>
      <w:r w:rsidRPr="002A12F0">
        <w:rPr>
          <w:sz w:val="30"/>
          <w:szCs w:val="30"/>
        </w:rPr>
        <w:t>Привива</w:t>
      </w:r>
      <w:r>
        <w:rPr>
          <w:sz w:val="30"/>
          <w:szCs w:val="30"/>
        </w:rPr>
        <w:t>ть</w:t>
      </w:r>
      <w:r w:rsidRPr="002A12F0">
        <w:rPr>
          <w:sz w:val="30"/>
          <w:szCs w:val="30"/>
        </w:rPr>
        <w:t xml:space="preserve"> чувство ответственности за собственную безопасность</w:t>
      </w:r>
      <w:r>
        <w:rPr>
          <w:sz w:val="30"/>
          <w:szCs w:val="30"/>
        </w:rPr>
        <w:t>.</w:t>
      </w:r>
    </w:p>
    <w:p w:rsidR="005A02A7" w:rsidRDefault="005A02A7" w:rsidP="005A02A7">
      <w:pPr>
        <w:widowControl/>
        <w:numPr>
          <w:ilvl w:val="0"/>
          <w:numId w:val="1"/>
        </w:numPr>
        <w:autoSpaceDE/>
        <w:autoSpaceDN/>
        <w:adjustRightInd/>
        <w:spacing w:before="45"/>
        <w:ind w:left="165"/>
        <w:jc w:val="both"/>
        <w:rPr>
          <w:sz w:val="30"/>
          <w:szCs w:val="30"/>
        </w:rPr>
      </w:pPr>
      <w:r w:rsidRPr="002A12F0">
        <w:rPr>
          <w:sz w:val="30"/>
          <w:szCs w:val="30"/>
        </w:rPr>
        <w:t>Пров</w:t>
      </w:r>
      <w:r>
        <w:rPr>
          <w:sz w:val="30"/>
          <w:szCs w:val="30"/>
        </w:rPr>
        <w:t>одить</w:t>
      </w:r>
      <w:r w:rsidRPr="002A12F0">
        <w:rPr>
          <w:sz w:val="30"/>
          <w:szCs w:val="30"/>
        </w:rPr>
        <w:t xml:space="preserve"> с детьми индивидуальные беседы, объяснив важные правила, соблюдение которых поможет сохранить жизнь.</w:t>
      </w:r>
    </w:p>
    <w:p w:rsidR="005A02A7" w:rsidRPr="002A12F0" w:rsidRDefault="005A02A7" w:rsidP="005A02A7">
      <w:pPr>
        <w:widowControl/>
        <w:numPr>
          <w:ilvl w:val="0"/>
          <w:numId w:val="1"/>
        </w:numPr>
        <w:autoSpaceDE/>
        <w:autoSpaceDN/>
        <w:adjustRightInd/>
        <w:spacing w:before="45"/>
        <w:ind w:left="165"/>
        <w:jc w:val="both"/>
        <w:rPr>
          <w:sz w:val="30"/>
          <w:szCs w:val="30"/>
        </w:rPr>
      </w:pPr>
      <w:r>
        <w:rPr>
          <w:sz w:val="30"/>
          <w:szCs w:val="30"/>
        </w:rPr>
        <w:t>Самим</w:t>
      </w:r>
      <w:r w:rsidR="0030329D">
        <w:rPr>
          <w:sz w:val="30"/>
          <w:szCs w:val="30"/>
        </w:rPr>
        <w:t xml:space="preserve"> соблюдать правила безопасности</w:t>
      </w:r>
      <w:r>
        <w:rPr>
          <w:sz w:val="30"/>
          <w:szCs w:val="30"/>
        </w:rPr>
        <w:t>.</w:t>
      </w:r>
    </w:p>
    <w:p w:rsidR="005A02A7" w:rsidRPr="002A12F0" w:rsidRDefault="005A02A7" w:rsidP="005A02A7">
      <w:pPr>
        <w:widowControl/>
        <w:numPr>
          <w:ilvl w:val="0"/>
          <w:numId w:val="1"/>
        </w:numPr>
        <w:autoSpaceDE/>
        <w:autoSpaceDN/>
        <w:adjustRightInd/>
        <w:spacing w:before="45"/>
        <w:ind w:left="165"/>
        <w:jc w:val="both"/>
        <w:rPr>
          <w:sz w:val="30"/>
          <w:szCs w:val="30"/>
        </w:rPr>
      </w:pPr>
      <w:r w:rsidRPr="00434F63">
        <w:rPr>
          <w:sz w:val="30"/>
          <w:szCs w:val="30"/>
          <w:u w:val="single"/>
        </w:rPr>
        <w:t>Решить проблему свободного времени детей</w:t>
      </w:r>
      <w:r w:rsidRPr="002A12F0">
        <w:rPr>
          <w:sz w:val="30"/>
          <w:szCs w:val="30"/>
        </w:rPr>
        <w:t>!</w:t>
      </w:r>
    </w:p>
    <w:p w:rsidR="005A02A7" w:rsidRPr="002A12F0" w:rsidRDefault="005A02A7" w:rsidP="005A02A7">
      <w:pPr>
        <w:jc w:val="both"/>
        <w:rPr>
          <w:sz w:val="30"/>
          <w:szCs w:val="30"/>
        </w:rPr>
      </w:pPr>
      <w:r w:rsidRPr="002A12F0">
        <w:rPr>
          <w:sz w:val="30"/>
          <w:szCs w:val="30"/>
        </w:rPr>
        <w:tab/>
        <w:t>Постоянно будьте в</w:t>
      </w:r>
      <w:r>
        <w:rPr>
          <w:sz w:val="30"/>
          <w:szCs w:val="30"/>
        </w:rPr>
        <w:t xml:space="preserve"> курсе, где и с кем ваш ребенок</w:t>
      </w:r>
      <w:r w:rsidRPr="002A12F0">
        <w:rPr>
          <w:sz w:val="30"/>
          <w:szCs w:val="30"/>
        </w:rPr>
        <w:t>.</w:t>
      </w:r>
    </w:p>
    <w:p w:rsidR="005A02A7" w:rsidRPr="002A12F0" w:rsidRDefault="005A02A7" w:rsidP="005A02A7">
      <w:pPr>
        <w:jc w:val="both"/>
        <w:rPr>
          <w:i/>
          <w:sz w:val="30"/>
          <w:szCs w:val="30"/>
        </w:rPr>
      </w:pPr>
      <w:r w:rsidRPr="002A12F0">
        <w:rPr>
          <w:sz w:val="30"/>
          <w:szCs w:val="30"/>
        </w:rPr>
        <w:tab/>
      </w:r>
      <w:r w:rsidRPr="002A12F0">
        <w:rPr>
          <w:b/>
          <w:i/>
          <w:sz w:val="30"/>
          <w:szCs w:val="30"/>
        </w:rPr>
        <w:t xml:space="preserve">Справочно: </w:t>
      </w:r>
      <w:r w:rsidRPr="002A12F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5A02A7" w:rsidRPr="002A12F0" w:rsidRDefault="005A02A7" w:rsidP="005A02A7">
      <w:pPr>
        <w:spacing w:before="45"/>
        <w:ind w:firstLine="360"/>
        <w:jc w:val="both"/>
        <w:rPr>
          <w:sz w:val="30"/>
          <w:szCs w:val="30"/>
        </w:rPr>
      </w:pPr>
      <w:r w:rsidRPr="002A12F0">
        <w:rPr>
          <w:sz w:val="30"/>
          <w:szCs w:val="30"/>
        </w:rPr>
        <w:t xml:space="preserve">Несмотря на большое разнообразие </w:t>
      </w:r>
      <w:r w:rsidR="001A6CFB">
        <w:rPr>
          <w:sz w:val="30"/>
          <w:szCs w:val="30"/>
        </w:rPr>
        <w:t xml:space="preserve">детских </w:t>
      </w:r>
      <w:r w:rsidRPr="002A12F0">
        <w:rPr>
          <w:sz w:val="30"/>
          <w:szCs w:val="30"/>
        </w:rPr>
        <w:t>травм,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A02A7" w:rsidRPr="002A12F0" w:rsidRDefault="005A02A7" w:rsidP="005A02A7">
      <w:pPr>
        <w:ind w:firstLine="708"/>
        <w:jc w:val="both"/>
        <w:rPr>
          <w:b/>
          <w:sz w:val="30"/>
          <w:szCs w:val="30"/>
        </w:rPr>
      </w:pPr>
      <w:r w:rsidRPr="002A12F0">
        <w:rPr>
          <w:sz w:val="30"/>
          <w:szCs w:val="30"/>
        </w:rPr>
        <w:t>Н</w:t>
      </w:r>
      <w:r w:rsidRPr="002A12F0">
        <w:rPr>
          <w:b/>
          <w:sz w:val="30"/>
          <w:szCs w:val="30"/>
        </w:rPr>
        <w:t>аиболее часто встречающийся травматизм у детей – бытовой.</w:t>
      </w:r>
      <w:r w:rsidRPr="002A12F0">
        <w:rPr>
          <w:sz w:val="30"/>
          <w:szCs w:val="30"/>
        </w:rPr>
        <w:t xml:space="preserve"> Это различного рода повреждения: ушибы, ссадины, раны, переломы, вывихи и сотрясение мозга, в основном возникающие в результате падений. </w:t>
      </w:r>
    </w:p>
    <w:p w:rsidR="005A02A7" w:rsidRPr="002A12F0" w:rsidRDefault="005A02A7" w:rsidP="005A02A7">
      <w:pPr>
        <w:ind w:firstLine="709"/>
        <w:jc w:val="both"/>
        <w:rPr>
          <w:iCs/>
          <w:sz w:val="30"/>
          <w:szCs w:val="30"/>
        </w:rPr>
      </w:pPr>
      <w:r w:rsidRPr="002A12F0">
        <w:rPr>
          <w:b/>
          <w:sz w:val="30"/>
          <w:szCs w:val="30"/>
        </w:rPr>
        <w:t xml:space="preserve">Окна. </w:t>
      </w:r>
      <w:r w:rsidRPr="002A12F0">
        <w:rPr>
          <w:iCs/>
          <w:sz w:val="30"/>
          <w:szCs w:val="30"/>
        </w:rPr>
        <w:t xml:space="preserve">Падение из окна — одна из основных причин детского травматизма и смертности, особенно в городах. </w:t>
      </w:r>
    </w:p>
    <w:p w:rsidR="005A02A7" w:rsidRPr="00985AFF" w:rsidRDefault="005A02A7" w:rsidP="005A02A7">
      <w:pPr>
        <w:ind w:firstLine="708"/>
        <w:jc w:val="both"/>
        <w:rPr>
          <w:b/>
          <w:iCs/>
          <w:sz w:val="30"/>
          <w:szCs w:val="30"/>
        </w:rPr>
      </w:pPr>
      <w:r w:rsidRPr="00985AFF">
        <w:rPr>
          <w:iCs/>
          <w:sz w:val="30"/>
          <w:szCs w:val="30"/>
        </w:rPr>
        <w:t xml:space="preserve">Какие меры нужно предпринять, </w:t>
      </w:r>
      <w:r w:rsidRPr="003E2596">
        <w:rPr>
          <w:b/>
          <w:iCs/>
          <w:sz w:val="30"/>
          <w:szCs w:val="30"/>
        </w:rPr>
        <w:t>чтобы избежать подобных ситуаций:</w:t>
      </w:r>
    </w:p>
    <w:p w:rsidR="005A02A7" w:rsidRPr="00985AFF" w:rsidRDefault="005A02A7" w:rsidP="005A02A7">
      <w:pPr>
        <w:ind w:firstLine="708"/>
        <w:jc w:val="both"/>
        <w:rPr>
          <w:iCs/>
          <w:sz w:val="30"/>
          <w:szCs w:val="30"/>
        </w:rPr>
      </w:pPr>
      <w:r w:rsidRPr="00985AFF">
        <w:rPr>
          <w:iCs/>
          <w:sz w:val="30"/>
          <w:szCs w:val="30"/>
        </w:rPr>
        <w:lastRenderedPageBreak/>
        <w:t>- если ребенку больше 4</w:t>
      </w:r>
      <w:r w:rsidR="00D1127B">
        <w:rPr>
          <w:iCs/>
          <w:sz w:val="30"/>
          <w:szCs w:val="30"/>
        </w:rPr>
        <w:t xml:space="preserve"> </w:t>
      </w:r>
      <w:r w:rsidRPr="00985AFF">
        <w:rPr>
          <w:iCs/>
          <w:sz w:val="30"/>
          <w:szCs w:val="30"/>
        </w:rPr>
        <w:t>лет, обязательно надо объяснить ему, что залезать на подоконник нельзя;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iCs/>
          <w:sz w:val="30"/>
          <w:szCs w:val="30"/>
        </w:rPr>
        <w:t>-  следует снять  ручки со стеклопакетов, чтобы малыш не мог самостоятельно открыть окно, а также обязательно использовать запирающие устройства («детские замки»), которые работают безотказно, надежно и стоят недорого. Такие фиксаторы и крепления не смогут разобрать даже не по годам смышленые детки.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- н</w:t>
      </w:r>
      <w:r w:rsidRPr="00985AFF">
        <w:rPr>
          <w:bCs/>
          <w:sz w:val="30"/>
          <w:szCs w:val="30"/>
        </w:rPr>
        <w:t>е оставлять окна открытыми</w:t>
      </w:r>
      <w:r w:rsidRPr="00985AFF">
        <w:rPr>
          <w:sz w:val="30"/>
          <w:szCs w:val="30"/>
        </w:rPr>
        <w:t>, поскольку достаточно отвлечься на секунду, которая может стать последним мгновением в жизни ребенка или искалечить е</w:t>
      </w:r>
      <w:r w:rsidR="00D1127B">
        <w:rPr>
          <w:sz w:val="30"/>
          <w:szCs w:val="30"/>
        </w:rPr>
        <w:t>го</w:t>
      </w:r>
      <w:r w:rsidRPr="00985AFF">
        <w:rPr>
          <w:sz w:val="30"/>
          <w:szCs w:val="30"/>
        </w:rPr>
        <w:t xml:space="preserve"> навсегда;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- н</w:t>
      </w:r>
      <w:r w:rsidRPr="00985AFF">
        <w:rPr>
          <w:bCs/>
          <w:sz w:val="30"/>
          <w:szCs w:val="30"/>
        </w:rPr>
        <w:t xml:space="preserve">е использовать москитные сетки без соответствующей защиты окна. </w:t>
      </w:r>
      <w:r w:rsidRPr="00985AFF">
        <w:rPr>
          <w:sz w:val="30"/>
          <w:szCs w:val="30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ребенка;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- н</w:t>
      </w:r>
      <w:r w:rsidRPr="00985AFF">
        <w:rPr>
          <w:bCs/>
          <w:sz w:val="30"/>
          <w:szCs w:val="30"/>
        </w:rPr>
        <w:t>е оставлять ребенка без присмотра</w:t>
      </w:r>
      <w:r w:rsidRPr="00985AFF">
        <w:rPr>
          <w:sz w:val="30"/>
          <w:szCs w:val="30"/>
        </w:rPr>
        <w:t>, особенно играющего возле окон и стеклянных дверей;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- н</w:t>
      </w:r>
      <w:r w:rsidRPr="00985AFF">
        <w:rPr>
          <w:bCs/>
          <w:sz w:val="30"/>
          <w:szCs w:val="30"/>
        </w:rPr>
        <w:t>е оставлять мебель поблизости окон</w:t>
      </w:r>
      <w:r w:rsidRPr="00985AFF">
        <w:rPr>
          <w:sz w:val="30"/>
          <w:szCs w:val="30"/>
        </w:rPr>
        <w:t>, чтобы ребенок не взобрался на подоконник;</w:t>
      </w:r>
    </w:p>
    <w:p w:rsidR="005A02A7" w:rsidRPr="00985AFF" w:rsidRDefault="005A02A7" w:rsidP="005A02A7">
      <w:pPr>
        <w:ind w:firstLine="708"/>
        <w:jc w:val="both"/>
        <w:rPr>
          <w:bCs/>
          <w:sz w:val="30"/>
          <w:szCs w:val="30"/>
        </w:rPr>
      </w:pPr>
      <w:r w:rsidRPr="00985AFF">
        <w:rPr>
          <w:sz w:val="30"/>
          <w:szCs w:val="30"/>
        </w:rPr>
        <w:t xml:space="preserve">- не </w:t>
      </w:r>
      <w:r w:rsidRPr="00985AFF">
        <w:rPr>
          <w:bCs/>
          <w:sz w:val="30"/>
          <w:szCs w:val="30"/>
        </w:rPr>
        <w:t>следует позволять детям прыгать на кровати или другой мебели, расположенной вблизи окон;</w:t>
      </w:r>
    </w:p>
    <w:p w:rsidR="005A02A7" w:rsidRPr="002A12F0" w:rsidRDefault="005A02A7" w:rsidP="005A02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85AFF">
        <w:rPr>
          <w:rFonts w:ascii="Times New Roman" w:hAnsi="Times New Roman"/>
          <w:bCs/>
          <w:sz w:val="30"/>
          <w:szCs w:val="30"/>
          <w:lang w:eastAsia="ru-RU"/>
        </w:rPr>
        <w:t xml:space="preserve">- тщательно подобрать аксессуары на окна. </w:t>
      </w:r>
      <w:r w:rsidRPr="00985AFF">
        <w:rPr>
          <w:rFonts w:ascii="Times New Roman" w:hAnsi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A02A7" w:rsidRPr="002A12F0" w:rsidRDefault="005A02A7" w:rsidP="005A02A7">
      <w:pPr>
        <w:ind w:firstLine="709"/>
        <w:jc w:val="both"/>
        <w:rPr>
          <w:b/>
          <w:bCs/>
          <w:iCs/>
          <w:sz w:val="30"/>
          <w:szCs w:val="30"/>
        </w:rPr>
      </w:pPr>
      <w:r w:rsidRPr="003E2596">
        <w:rPr>
          <w:bCs/>
          <w:iCs/>
          <w:sz w:val="30"/>
          <w:szCs w:val="30"/>
        </w:rPr>
        <w:t>Прогулки и игры во дворе – неотъемлемая часть жизни ребенка. Одна из первых задач мамы или папы во время игр на детской площадке –</w:t>
      </w:r>
      <w:r w:rsidRPr="002A12F0">
        <w:rPr>
          <w:b/>
          <w:bCs/>
          <w:iCs/>
          <w:sz w:val="30"/>
          <w:szCs w:val="30"/>
        </w:rPr>
        <w:t xml:space="preserve"> это обеспечение безопасности своего ребенка. </w:t>
      </w:r>
    </w:p>
    <w:p w:rsidR="005A02A7" w:rsidRPr="003E2596" w:rsidRDefault="005A02A7" w:rsidP="005A02A7">
      <w:pPr>
        <w:ind w:firstLine="708"/>
        <w:jc w:val="both"/>
        <w:rPr>
          <w:b/>
          <w:iCs/>
          <w:sz w:val="30"/>
          <w:szCs w:val="30"/>
        </w:rPr>
      </w:pPr>
      <w:r w:rsidRPr="003E2596">
        <w:rPr>
          <w:iCs/>
          <w:sz w:val="30"/>
          <w:szCs w:val="30"/>
        </w:rPr>
        <w:t xml:space="preserve">Какие меры нужно предпринять, </w:t>
      </w:r>
      <w:r w:rsidRPr="003E2596">
        <w:rPr>
          <w:b/>
          <w:iCs/>
          <w:sz w:val="30"/>
          <w:szCs w:val="30"/>
        </w:rPr>
        <w:t>чтобы этого избежать</w:t>
      </w:r>
      <w:r w:rsidRPr="003E2596">
        <w:rPr>
          <w:iCs/>
          <w:sz w:val="30"/>
          <w:szCs w:val="30"/>
        </w:rPr>
        <w:t>: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 xml:space="preserve"> - </w:t>
      </w:r>
      <w:r w:rsidRPr="00985AFF">
        <w:rPr>
          <w:b/>
          <w:sz w:val="30"/>
          <w:szCs w:val="30"/>
        </w:rPr>
        <w:t>горка</w:t>
      </w:r>
      <w:r w:rsidRPr="00985AFF">
        <w:rPr>
          <w:sz w:val="30"/>
          <w:szCs w:val="30"/>
        </w:rPr>
        <w:t xml:space="preserve"> считается более или менее безопасной при наличии ограждающих бортиков. Обычно дети не соблюдают очередности в катании, толкают друг друга, лезут под руки, пытаются обогнать друг друга, что чревато ударами, падениями и серьезными травмами. Возьмите инициативу на себя: на правах взрослого предложите кататься по очереди, мягко осаждайте особо активных, не разрешайте толкаться. Не редк</w:t>
      </w:r>
      <w:r w:rsidR="00D1127B">
        <w:rPr>
          <w:sz w:val="30"/>
          <w:szCs w:val="30"/>
        </w:rPr>
        <w:t>и</w:t>
      </w:r>
      <w:r w:rsidRPr="00985AFF">
        <w:rPr>
          <w:sz w:val="30"/>
          <w:szCs w:val="30"/>
        </w:rPr>
        <w:t xml:space="preserve"> случаи, когда ребенок сваливается с верхней площадки, не оснащенной должным образом перилами, или прямо во время скатывания с самой горки — по причине движения еще одного ребенка. Постарайтесь это  предусмотреть и подстраховать ребенка.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b/>
          <w:bCs/>
          <w:sz w:val="30"/>
          <w:szCs w:val="30"/>
        </w:rPr>
        <w:t xml:space="preserve">- лестница, шведская стенка, турник. </w:t>
      </w:r>
      <w:r w:rsidRPr="00985AFF">
        <w:rPr>
          <w:sz w:val="30"/>
          <w:szCs w:val="30"/>
        </w:rPr>
        <w:t xml:space="preserve">Нельзя отходить от ребенка, когда он находится возле таких тренажеров, особенно во время первых тренировок. Необходимо стоять рядом и страховать – в любой </w:t>
      </w:r>
      <w:r w:rsidRPr="00985AFF">
        <w:rPr>
          <w:sz w:val="30"/>
          <w:szCs w:val="30"/>
        </w:rPr>
        <w:lastRenderedPageBreak/>
        <w:t>момент ножка или ручка ребенка могут соскользнуть с перекладины или не нащупать опоры.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b/>
          <w:bCs/>
          <w:sz w:val="30"/>
          <w:szCs w:val="30"/>
        </w:rPr>
        <w:t xml:space="preserve">- карусель. </w:t>
      </w:r>
      <w:r w:rsidRPr="00985AFF">
        <w:rPr>
          <w:sz w:val="30"/>
          <w:szCs w:val="30"/>
        </w:rPr>
        <w:t>Научите ребенка крепко держаться, избегать резких движений, особенно прыжков с аттракциона или на него. Страховка родителей, разумеется, обязательна.</w:t>
      </w:r>
    </w:p>
    <w:p w:rsidR="005A02A7" w:rsidRPr="00985AFF" w:rsidRDefault="005A02A7" w:rsidP="005A02A7">
      <w:pPr>
        <w:ind w:firstLine="708"/>
        <w:jc w:val="both"/>
        <w:rPr>
          <w:sz w:val="30"/>
          <w:szCs w:val="30"/>
        </w:rPr>
      </w:pPr>
      <w:r w:rsidRPr="00985AFF">
        <w:rPr>
          <w:b/>
          <w:bCs/>
          <w:sz w:val="30"/>
          <w:szCs w:val="30"/>
        </w:rPr>
        <w:t xml:space="preserve">- качели. </w:t>
      </w:r>
      <w:r w:rsidRPr="00985AFF">
        <w:rPr>
          <w:sz w:val="30"/>
          <w:szCs w:val="30"/>
        </w:rPr>
        <w:t>Обычные качели, установленные в каждом дворе, могут нанести ребенку очень серьезные травмы (от легких ушибов до сотрясения мозга). Дети часто изобретают экстремальные способы катанья – стоя, сидя спиной, делают так называемое «солнышко», спрыгивают на землю в процессе, пробегают мимо раскачивающихся качелей.</w:t>
      </w:r>
    </w:p>
    <w:p w:rsidR="005A02A7" w:rsidRPr="002A12F0" w:rsidRDefault="005A02A7" w:rsidP="005A02A7">
      <w:pPr>
        <w:ind w:firstLine="708"/>
        <w:jc w:val="both"/>
        <w:rPr>
          <w:bCs/>
          <w:sz w:val="30"/>
          <w:szCs w:val="30"/>
        </w:rPr>
      </w:pPr>
      <w:r w:rsidRPr="00985AFF">
        <w:rPr>
          <w:sz w:val="30"/>
          <w:szCs w:val="30"/>
        </w:rPr>
        <w:t>Повышенный риск представляют качели в виде звериных силуэтов: как правило, они не отличаются прочностью и высоким качеством установки. Поэтому постарайтесь быть рядом и страховать ребенка, пока он катается или находится возле качелей.</w:t>
      </w:r>
    </w:p>
    <w:p w:rsidR="005A02A7" w:rsidRPr="002A12F0" w:rsidRDefault="005A02A7" w:rsidP="005A02A7">
      <w:pPr>
        <w:ind w:firstLine="709"/>
        <w:jc w:val="both"/>
        <w:rPr>
          <w:b/>
          <w:sz w:val="30"/>
          <w:szCs w:val="30"/>
        </w:rPr>
      </w:pPr>
      <w:r w:rsidRPr="002A12F0">
        <w:rPr>
          <w:bCs/>
          <w:sz w:val="30"/>
          <w:szCs w:val="30"/>
        </w:rPr>
        <w:t xml:space="preserve">Нужно сказать, что травматизм детей школьного возраста </w:t>
      </w:r>
      <w:r w:rsidR="007B53A5">
        <w:rPr>
          <w:bCs/>
          <w:sz w:val="30"/>
          <w:szCs w:val="30"/>
        </w:rPr>
        <w:t xml:space="preserve">– </w:t>
      </w:r>
      <w:r w:rsidRPr="002A12F0">
        <w:rPr>
          <w:bCs/>
          <w:sz w:val="30"/>
          <w:szCs w:val="30"/>
        </w:rPr>
        <w:t xml:space="preserve">явление не редкое.  Это обусловлено </w:t>
      </w:r>
      <w:r w:rsidRPr="002A12F0">
        <w:rPr>
          <w:sz w:val="30"/>
          <w:szCs w:val="30"/>
        </w:rPr>
        <w:t xml:space="preserve">не только любопытством и неумением оценить опасность, но еще и желанием покрасоваться перед ровесниками, быть не хуже, чем другие, и безрассудной смелостью. Кроме того, отсутствие контроля со стороны взрослых приводит детей в опасные места. </w:t>
      </w:r>
    </w:p>
    <w:p w:rsidR="005A02A7" w:rsidRPr="002A12F0" w:rsidRDefault="005A02A7" w:rsidP="005A02A7">
      <w:pPr>
        <w:shd w:val="clear" w:color="auto" w:fill="FFFFFF"/>
        <w:ind w:left="360"/>
        <w:jc w:val="both"/>
        <w:rPr>
          <w:b/>
          <w:sz w:val="30"/>
          <w:szCs w:val="30"/>
        </w:rPr>
      </w:pPr>
      <w:r w:rsidRPr="002A12F0">
        <w:rPr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>одоёмы.</w:t>
      </w:r>
    </w:p>
    <w:p w:rsidR="005A02A7" w:rsidRDefault="005A02A7" w:rsidP="005A02A7">
      <w:pPr>
        <w:shd w:val="clear" w:color="auto" w:fill="FFFFFF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Основными причинами гибели детей на водах являются: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оставление детей без присмотра взрослых у водоёмов;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бесконтрольность, отсутствие информации у родителей о месте нахождения и родом занятий;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отрицательн</w:t>
      </w:r>
      <w:r w:rsidR="00F32ECD">
        <w:rPr>
          <w:sz w:val="30"/>
          <w:szCs w:val="30"/>
        </w:rPr>
        <w:t>ый</w:t>
      </w:r>
      <w:r w:rsidRPr="006D7D02">
        <w:rPr>
          <w:sz w:val="30"/>
          <w:szCs w:val="30"/>
        </w:rPr>
        <w:t xml:space="preserve"> пример </w:t>
      </w:r>
      <w:r w:rsidR="00F32ECD" w:rsidRPr="006D7D02">
        <w:rPr>
          <w:sz w:val="30"/>
          <w:szCs w:val="30"/>
        </w:rPr>
        <w:t>взрослы</w:t>
      </w:r>
      <w:r w:rsidR="00F32ECD">
        <w:rPr>
          <w:sz w:val="30"/>
          <w:szCs w:val="30"/>
        </w:rPr>
        <w:t>х</w:t>
      </w:r>
      <w:r w:rsidR="00F32ECD" w:rsidRPr="006D7D02">
        <w:rPr>
          <w:sz w:val="30"/>
          <w:szCs w:val="30"/>
        </w:rPr>
        <w:t xml:space="preserve"> </w:t>
      </w:r>
      <w:r w:rsidRPr="006D7D02">
        <w:rPr>
          <w:sz w:val="30"/>
          <w:szCs w:val="30"/>
        </w:rPr>
        <w:t>(приход с детьми и купание в запрещённых и непредназначенных для этого местах, нарушения правил поведения на воде и т.д.);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равнодушие взрослых (</w:t>
      </w:r>
      <w:r w:rsidR="00F32ECD">
        <w:rPr>
          <w:sz w:val="30"/>
          <w:szCs w:val="30"/>
        </w:rPr>
        <w:t>безразличное отношение к</w:t>
      </w:r>
      <w:r w:rsidRPr="006D7D02">
        <w:rPr>
          <w:sz w:val="30"/>
          <w:szCs w:val="30"/>
        </w:rPr>
        <w:t xml:space="preserve"> нарушени</w:t>
      </w:r>
      <w:r w:rsidR="00F32ECD">
        <w:rPr>
          <w:sz w:val="30"/>
          <w:szCs w:val="30"/>
        </w:rPr>
        <w:t>ям</w:t>
      </w:r>
      <w:r w:rsidRPr="006D7D02">
        <w:rPr>
          <w:sz w:val="30"/>
          <w:szCs w:val="30"/>
        </w:rPr>
        <w:t xml:space="preserve"> детей, </w:t>
      </w:r>
      <w:r w:rsidR="00F32ECD">
        <w:rPr>
          <w:sz w:val="30"/>
          <w:szCs w:val="30"/>
        </w:rPr>
        <w:t>использованию</w:t>
      </w:r>
      <w:r w:rsidRPr="006D7D02">
        <w:rPr>
          <w:sz w:val="30"/>
          <w:szCs w:val="30"/>
        </w:rPr>
        <w:t xml:space="preserve"> бесхозных плавательных средств, плотов, самодельных трамплинов, так называемых «тарзанок»,  отсутствие в семье правильного организованного отдыха и купания на водоёмах, упование только на запрет</w:t>
      </w:r>
      <w:r w:rsidR="007B53A5">
        <w:rPr>
          <w:sz w:val="30"/>
          <w:szCs w:val="30"/>
        </w:rPr>
        <w:t>итель</w:t>
      </w:r>
      <w:r w:rsidRPr="006D7D02">
        <w:rPr>
          <w:sz w:val="30"/>
          <w:szCs w:val="30"/>
        </w:rPr>
        <w:t>ные меры);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проявляемая преступная халатность и ничем не объяснимая беспечность при нахождении с детьми на водоёмах;</w:t>
      </w:r>
    </w:p>
    <w:p w:rsidR="005A02A7" w:rsidRPr="006D7D02" w:rsidRDefault="005A02A7" w:rsidP="005A02A7">
      <w:pPr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непринятие мер по обучению детей плаванию;</w:t>
      </w:r>
    </w:p>
    <w:p w:rsidR="005A02A7" w:rsidRPr="006D7D02" w:rsidRDefault="005A02A7" w:rsidP="005A02A7">
      <w:pPr>
        <w:shd w:val="clear" w:color="auto" w:fill="FFFFFF"/>
        <w:ind w:firstLine="426"/>
        <w:jc w:val="both"/>
        <w:rPr>
          <w:sz w:val="30"/>
          <w:szCs w:val="30"/>
        </w:rPr>
      </w:pPr>
      <w:r w:rsidRPr="006D7D02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5A02A7" w:rsidRDefault="005A02A7" w:rsidP="005A02A7">
      <w:pPr>
        <w:shd w:val="clear" w:color="auto" w:fill="FFFFFF"/>
        <w:ind w:firstLine="426"/>
        <w:jc w:val="both"/>
        <w:rPr>
          <w:sz w:val="28"/>
          <w:szCs w:val="28"/>
        </w:rPr>
      </w:pPr>
      <w:r w:rsidRPr="00985AFF">
        <w:rPr>
          <w:iCs/>
          <w:sz w:val="30"/>
          <w:szCs w:val="30"/>
        </w:rPr>
        <w:lastRenderedPageBreak/>
        <w:t xml:space="preserve">Какие меры нужно предпринять, </w:t>
      </w:r>
      <w:r w:rsidRPr="00821E53">
        <w:rPr>
          <w:b/>
          <w:iCs/>
          <w:sz w:val="30"/>
          <w:szCs w:val="30"/>
        </w:rPr>
        <w:t>чтобы избежать подобных ситуаций</w:t>
      </w:r>
      <w:r w:rsidRPr="00985AFF">
        <w:rPr>
          <w:iCs/>
          <w:sz w:val="30"/>
          <w:szCs w:val="30"/>
        </w:rPr>
        <w:t>: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r w:rsidRPr="00821E53">
        <w:rPr>
          <w:sz w:val="30"/>
          <w:szCs w:val="30"/>
        </w:rPr>
        <w:t xml:space="preserve">- </w:t>
      </w:r>
      <w:r w:rsidR="00F32ECD">
        <w:rPr>
          <w:sz w:val="30"/>
          <w:szCs w:val="30"/>
        </w:rPr>
        <w:t>с</w:t>
      </w:r>
      <w:r w:rsidRPr="00821E53">
        <w:rPr>
          <w:sz w:val="30"/>
          <w:szCs w:val="30"/>
        </w:rPr>
        <w:t xml:space="preserve">истематически проводить с детьми разъяснительную работу </w:t>
      </w:r>
      <w:r w:rsidR="00F32ECD">
        <w:rPr>
          <w:sz w:val="30"/>
          <w:szCs w:val="30"/>
        </w:rPr>
        <w:t>о правилах поведения на воде;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32ECD">
        <w:rPr>
          <w:sz w:val="30"/>
          <w:szCs w:val="30"/>
        </w:rPr>
        <w:t>н</w:t>
      </w:r>
      <w:r w:rsidRPr="00821E53">
        <w:rPr>
          <w:sz w:val="30"/>
          <w:szCs w:val="30"/>
        </w:rPr>
        <w:t>е допускать детей к водоёмам без присмотра взрослых</w:t>
      </w:r>
      <w:r w:rsidR="00F32ECD">
        <w:rPr>
          <w:sz w:val="30"/>
          <w:szCs w:val="30"/>
        </w:rPr>
        <w:t>;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32ECD">
        <w:rPr>
          <w:sz w:val="30"/>
          <w:szCs w:val="30"/>
        </w:rPr>
        <w:t>к</w:t>
      </w:r>
      <w:r w:rsidRPr="00821E53">
        <w:rPr>
          <w:sz w:val="30"/>
          <w:szCs w:val="30"/>
        </w:rPr>
        <w:t>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r w:rsidRPr="00821E53">
        <w:rPr>
          <w:sz w:val="30"/>
          <w:szCs w:val="30"/>
        </w:rPr>
        <w:t>Дно акваторий, отведённых для купания детей</w:t>
      </w:r>
      <w:r w:rsidR="00F32ECD">
        <w:rPr>
          <w:sz w:val="30"/>
          <w:szCs w:val="30"/>
        </w:rPr>
        <w:t>,</w:t>
      </w:r>
      <w:r w:rsidRPr="00821E53">
        <w:rPr>
          <w:sz w:val="30"/>
          <w:szCs w:val="30"/>
        </w:rPr>
        <w:t xml:space="preserve">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821E53">
          <w:rPr>
            <w:b/>
            <w:sz w:val="30"/>
            <w:szCs w:val="30"/>
          </w:rPr>
          <w:t>0,7 метра</w:t>
        </w:r>
      </w:smartTag>
      <w:r w:rsidRPr="00821E53">
        <w:rPr>
          <w:sz w:val="30"/>
          <w:szCs w:val="30"/>
        </w:rPr>
        <w:t xml:space="preserve"> – для детей до 9 лет;</w:t>
      </w:r>
    </w:p>
    <w:p w:rsidR="005A02A7" w:rsidRPr="00821E53" w:rsidRDefault="005A02A7" w:rsidP="005A02A7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821E53">
          <w:rPr>
            <w:b/>
            <w:sz w:val="30"/>
            <w:szCs w:val="30"/>
          </w:rPr>
          <w:t>1,2 метра</w:t>
        </w:r>
      </w:smartTag>
      <w:r w:rsidRPr="00821E53">
        <w:rPr>
          <w:sz w:val="30"/>
          <w:szCs w:val="30"/>
        </w:rPr>
        <w:t xml:space="preserve"> – для детей старшего возраста, не умеющих плавать.</w:t>
      </w:r>
    </w:p>
    <w:p w:rsidR="005A02A7" w:rsidRPr="00821E53" w:rsidRDefault="005A02A7" w:rsidP="005A02A7">
      <w:pPr>
        <w:shd w:val="clear" w:color="auto" w:fill="FFFFFF"/>
        <w:ind w:left="357"/>
        <w:jc w:val="both"/>
        <w:rPr>
          <w:sz w:val="30"/>
          <w:szCs w:val="30"/>
        </w:rPr>
      </w:pPr>
    </w:p>
    <w:p w:rsidR="005A02A7" w:rsidRPr="002A12F0" w:rsidRDefault="005A02A7" w:rsidP="005A02A7">
      <w:pPr>
        <w:shd w:val="clear" w:color="auto" w:fill="FFFFFF"/>
        <w:ind w:left="360"/>
        <w:jc w:val="both"/>
        <w:rPr>
          <w:b/>
          <w:sz w:val="30"/>
          <w:szCs w:val="30"/>
        </w:rPr>
      </w:pPr>
      <w:r w:rsidRPr="002A12F0">
        <w:rPr>
          <w:b/>
          <w:bCs/>
          <w:sz w:val="30"/>
          <w:szCs w:val="30"/>
        </w:rPr>
        <w:t>Дорожно-транспортный травматизм</w:t>
      </w:r>
      <w:r>
        <w:rPr>
          <w:b/>
          <w:bCs/>
          <w:sz w:val="30"/>
          <w:szCs w:val="30"/>
        </w:rPr>
        <w:t>.</w:t>
      </w:r>
    </w:p>
    <w:p w:rsidR="005A02A7" w:rsidRDefault="005A02A7" w:rsidP="005A02A7">
      <w:pPr>
        <w:shd w:val="clear" w:color="auto" w:fill="FFFFFF"/>
        <w:ind w:firstLine="426"/>
        <w:jc w:val="both"/>
        <w:rPr>
          <w:sz w:val="30"/>
          <w:szCs w:val="30"/>
        </w:rPr>
      </w:pPr>
      <w:r w:rsidRPr="002A12F0">
        <w:rPr>
          <w:sz w:val="30"/>
          <w:szCs w:val="30"/>
        </w:rPr>
        <w:t xml:space="preserve">Приучите ребёнка к мысли, что дорога – это зона повышенной опасности. </w:t>
      </w:r>
    </w:p>
    <w:p w:rsidR="005A02A7" w:rsidRPr="0065451B" w:rsidRDefault="005A02A7" w:rsidP="005A02A7">
      <w:pPr>
        <w:pStyle w:val="Style2"/>
        <w:widowControl/>
        <w:ind w:firstLine="426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</w:t>
      </w:r>
    </w:p>
    <w:p w:rsidR="005A02A7" w:rsidRPr="0065451B" w:rsidRDefault="005A02A7" w:rsidP="005A02A7">
      <w:pPr>
        <w:pStyle w:val="Style2"/>
        <w:widowControl/>
        <w:spacing w:before="14" w:line="341" w:lineRule="exact"/>
        <w:ind w:firstLine="562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Как же научить ребенка безопасному поведению на улице? Одними предостережениями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Уже в три года ребенка можно учить, как правильно переходить дорогу. Лишь в этом случае у детей могут выработаться твердые навыки безопасного поведения на улице.</w:t>
      </w:r>
    </w:p>
    <w:p w:rsidR="005A02A7" w:rsidRPr="0065451B" w:rsidRDefault="005A02A7" w:rsidP="005A02A7">
      <w:pPr>
        <w:pStyle w:val="Style1"/>
        <w:widowControl/>
        <w:spacing w:before="10" w:line="341" w:lineRule="exact"/>
        <w:ind w:left="571"/>
        <w:jc w:val="both"/>
        <w:rPr>
          <w:rStyle w:val="FontStyle11"/>
          <w:b/>
          <w:sz w:val="30"/>
          <w:szCs w:val="30"/>
        </w:rPr>
      </w:pPr>
      <w:r w:rsidRPr="0065451B">
        <w:rPr>
          <w:rStyle w:val="FontStyle11"/>
          <w:b/>
          <w:sz w:val="30"/>
          <w:szCs w:val="30"/>
        </w:rPr>
        <w:t>Важно воспитать у детей следующие виды навыков:</w:t>
      </w:r>
    </w:p>
    <w:p w:rsidR="005A02A7" w:rsidRPr="0065451B" w:rsidRDefault="005A02A7" w:rsidP="005A02A7">
      <w:pPr>
        <w:pStyle w:val="Style2"/>
        <w:widowControl/>
        <w:spacing w:before="10" w:line="341" w:lineRule="exact"/>
        <w:ind w:firstLine="571"/>
        <w:jc w:val="both"/>
        <w:rPr>
          <w:rStyle w:val="FontStyle11"/>
          <w:sz w:val="30"/>
          <w:szCs w:val="30"/>
        </w:rPr>
      </w:pPr>
      <w:r w:rsidRPr="0065451B">
        <w:rPr>
          <w:rStyle w:val="FontStyle12"/>
          <w:sz w:val="30"/>
          <w:szCs w:val="30"/>
        </w:rPr>
        <w:t xml:space="preserve">Навык наблюдения. </w:t>
      </w:r>
      <w:r w:rsidRPr="0065451B">
        <w:rPr>
          <w:rStyle w:val="FontStyle11"/>
          <w:sz w:val="30"/>
          <w:szCs w:val="30"/>
        </w:rPr>
        <w:t xml:space="preserve">Научите ребенка </w:t>
      </w:r>
      <w:r w:rsidR="00F32ECD">
        <w:rPr>
          <w:rStyle w:val="FontStyle11"/>
          <w:sz w:val="30"/>
          <w:szCs w:val="30"/>
        </w:rPr>
        <w:t>замечать</w:t>
      </w:r>
      <w:r w:rsidRPr="0065451B">
        <w:rPr>
          <w:rStyle w:val="FontStyle11"/>
          <w:sz w:val="30"/>
          <w:szCs w:val="30"/>
        </w:rPr>
        <w:t xml:space="preserve"> предметы, закрывающие обзор проезжей части. </w:t>
      </w:r>
      <w:r w:rsidR="00F32ECD">
        <w:rPr>
          <w:rStyle w:val="FontStyle11"/>
          <w:sz w:val="30"/>
          <w:szCs w:val="30"/>
        </w:rPr>
        <w:t>Следует</w:t>
      </w:r>
      <w:r w:rsidRPr="0065451B">
        <w:rPr>
          <w:rStyle w:val="FontStyle11"/>
          <w:sz w:val="30"/>
          <w:szCs w:val="30"/>
        </w:rPr>
        <w:t xml:space="preserve"> ему многократно показывать с тротуара эти предметы тогда, когда они скрывают, вот-вот скроют или только что скрыли движущийся автомобиль. Таким же образом ребенок должен научиться видеть факторы, отвлекающ</w:t>
      </w:r>
      <w:r w:rsidR="00F32ECD">
        <w:rPr>
          <w:rStyle w:val="FontStyle11"/>
          <w:sz w:val="30"/>
          <w:szCs w:val="30"/>
        </w:rPr>
        <w:t>и</w:t>
      </w:r>
      <w:r w:rsidRPr="0065451B">
        <w:rPr>
          <w:rStyle w:val="FontStyle11"/>
          <w:sz w:val="30"/>
          <w:szCs w:val="30"/>
        </w:rPr>
        <w:t>е его внимание, как сигналы опасности. Таким фактором может быть автобус, остановившийся на противоположной стороне улицы. Спеша, люди нередко попадают под колеса автомобиля, так как их внимание в этот момент переключено только на автобус.</w:t>
      </w:r>
    </w:p>
    <w:p w:rsidR="005A02A7" w:rsidRPr="0065451B" w:rsidRDefault="005A02A7" w:rsidP="005A02A7">
      <w:pPr>
        <w:pStyle w:val="Style2"/>
        <w:widowControl/>
        <w:spacing w:line="341" w:lineRule="exact"/>
        <w:ind w:firstLine="571"/>
        <w:jc w:val="both"/>
        <w:rPr>
          <w:rStyle w:val="FontStyle11"/>
          <w:sz w:val="30"/>
          <w:szCs w:val="30"/>
        </w:rPr>
      </w:pPr>
      <w:r w:rsidRPr="0065451B">
        <w:rPr>
          <w:rStyle w:val="FontStyle12"/>
          <w:sz w:val="30"/>
          <w:szCs w:val="30"/>
        </w:rPr>
        <w:t xml:space="preserve">Навык спокойного поведения на улице. </w:t>
      </w:r>
      <w:r w:rsidRPr="0065451B">
        <w:rPr>
          <w:rStyle w:val="FontStyle11"/>
          <w:sz w:val="30"/>
          <w:szCs w:val="30"/>
        </w:rPr>
        <w:t xml:space="preserve">Он воспитывается на личном примере родителей. Этот навык очень важен для ребенка, поэтому взрослый, идя по улице с сыном или дочерью, не должен </w:t>
      </w:r>
      <w:r w:rsidRPr="0065451B">
        <w:rPr>
          <w:rStyle w:val="FontStyle11"/>
          <w:sz w:val="30"/>
          <w:szCs w:val="30"/>
        </w:rPr>
        <w:lastRenderedPageBreak/>
        <w:t>волноваться или спешить, какие бы обстоятельства к этому н</w:t>
      </w:r>
      <w:r w:rsidR="00F32ECD">
        <w:rPr>
          <w:rStyle w:val="FontStyle11"/>
          <w:sz w:val="30"/>
          <w:szCs w:val="30"/>
        </w:rPr>
        <w:t>и</w:t>
      </w:r>
      <w:r w:rsidRPr="0065451B">
        <w:rPr>
          <w:rStyle w:val="FontStyle11"/>
          <w:sz w:val="30"/>
          <w:szCs w:val="30"/>
        </w:rPr>
        <w:t xml:space="preserve"> принуждали!</w:t>
      </w:r>
    </w:p>
    <w:p w:rsidR="005A02A7" w:rsidRPr="0065451B" w:rsidRDefault="005A02A7" w:rsidP="005A02A7">
      <w:pPr>
        <w:pStyle w:val="Style2"/>
        <w:widowControl/>
        <w:spacing w:line="341" w:lineRule="exact"/>
        <w:ind w:firstLine="562"/>
        <w:jc w:val="both"/>
        <w:rPr>
          <w:rStyle w:val="FontStyle11"/>
          <w:sz w:val="30"/>
          <w:szCs w:val="30"/>
        </w:rPr>
      </w:pPr>
      <w:r w:rsidRPr="0065451B">
        <w:rPr>
          <w:rStyle w:val="FontStyle12"/>
          <w:sz w:val="30"/>
          <w:szCs w:val="30"/>
        </w:rPr>
        <w:t xml:space="preserve">Навык переключения на улицу. </w:t>
      </w:r>
      <w:r w:rsidRPr="0065451B">
        <w:rPr>
          <w:rStyle w:val="FontStyle11"/>
          <w:sz w:val="30"/>
          <w:szCs w:val="30"/>
        </w:rPr>
        <w:t>Бордюрный камень тротуара</w:t>
      </w:r>
      <w:r w:rsidR="00F32ECD">
        <w:rPr>
          <w:rStyle w:val="FontStyle11"/>
          <w:sz w:val="30"/>
          <w:szCs w:val="30"/>
        </w:rPr>
        <w:t xml:space="preserve"> – </w:t>
      </w:r>
      <w:r>
        <w:rPr>
          <w:rStyle w:val="FontStyle11"/>
          <w:sz w:val="30"/>
          <w:szCs w:val="30"/>
        </w:rPr>
        <w:t xml:space="preserve"> </w:t>
      </w:r>
      <w:r w:rsidRPr="0065451B">
        <w:rPr>
          <w:rStyle w:val="FontStyle11"/>
          <w:sz w:val="30"/>
          <w:szCs w:val="30"/>
        </w:rPr>
        <w:t>это граница, за которой кончаются привычки, действующие в быту. Научите ребенка замечать эту границу: замедлять движение, останавливаться, выдерживать необходимую паузу для психологического переключения в связи с переходом в опасную зону. И здесь пример родителей имеет решающее значение.</w:t>
      </w:r>
    </w:p>
    <w:p w:rsidR="005A02A7" w:rsidRPr="0065451B" w:rsidRDefault="005A02A7" w:rsidP="005A02A7">
      <w:pPr>
        <w:pStyle w:val="Style2"/>
        <w:widowControl/>
        <w:spacing w:line="341" w:lineRule="exact"/>
        <w:ind w:firstLine="562"/>
        <w:jc w:val="both"/>
        <w:rPr>
          <w:rStyle w:val="FontStyle11"/>
          <w:sz w:val="30"/>
          <w:szCs w:val="30"/>
        </w:rPr>
      </w:pPr>
      <w:r w:rsidRPr="0065451B">
        <w:rPr>
          <w:rStyle w:val="FontStyle12"/>
          <w:sz w:val="30"/>
          <w:szCs w:val="30"/>
        </w:rPr>
        <w:t xml:space="preserve">Навык переключения на самоконтроль. </w:t>
      </w:r>
      <w:r w:rsidRPr="0065451B">
        <w:rPr>
          <w:rStyle w:val="FontStyle11"/>
          <w:sz w:val="30"/>
          <w:szCs w:val="30"/>
        </w:rPr>
        <w:t xml:space="preserve">Попав на проезжую часть, ребенок должен следить за своим поведением, правильно оценивать дорожную обстановку. Выработка такого навыка требует определенной тренировки. Устная информация о том, что необходимо при переходе улицы смотреть сначала направо, а затем </w:t>
      </w:r>
      <w:r w:rsidR="00F32ECD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налево не действует должным образом. Учите этому ребенка на практике. Поиграйте с ним в игру: Вы </w:t>
      </w:r>
      <w:r w:rsidR="00F32ECD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ребенок, а он </w:t>
      </w:r>
      <w:r w:rsidR="00F32ECD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родитель, который переводит Вас через дорогу.</w:t>
      </w:r>
    </w:p>
    <w:p w:rsidR="005A02A7" w:rsidRPr="0065451B" w:rsidRDefault="005A02A7" w:rsidP="005A02A7">
      <w:pPr>
        <w:pStyle w:val="Style2"/>
        <w:widowControl/>
        <w:ind w:firstLine="389"/>
        <w:jc w:val="both"/>
        <w:rPr>
          <w:rStyle w:val="FontStyle11"/>
          <w:sz w:val="30"/>
          <w:szCs w:val="30"/>
        </w:rPr>
      </w:pPr>
      <w:r w:rsidRPr="0065451B">
        <w:rPr>
          <w:rStyle w:val="FontStyle12"/>
          <w:sz w:val="30"/>
          <w:szCs w:val="30"/>
        </w:rPr>
        <w:t xml:space="preserve">Ваш ребенок носит очки. </w:t>
      </w:r>
      <w:r w:rsidRPr="0065451B">
        <w:rPr>
          <w:rStyle w:val="FontStyle11"/>
          <w:sz w:val="30"/>
          <w:szCs w:val="30"/>
        </w:rPr>
        <w:t>Они «исправляют» зрение только перед собой. Так называемое боковое зрение, играющее важную роль для юного пешехода, остается ослабленным! Поэтому учите Вашего ребенка с особым старанием, чтобы он мог узнавать типичные ситуации закрытого обзора, отвлечения внимания, правильно оценивать скорость приближающейся машины.</w:t>
      </w:r>
    </w:p>
    <w:p w:rsidR="005A02A7" w:rsidRPr="0065451B" w:rsidRDefault="005A02A7" w:rsidP="005A02A7">
      <w:pPr>
        <w:pStyle w:val="Style4"/>
        <w:widowControl/>
        <w:ind w:firstLine="389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Дети в большинстве своем очень активные, непоседливые, им хочется резвиться, бегать, играть. Наша задача как взрослых уберечь их от возможной беды. Недостаточное внимание к собственному ребенку может привести (а в некоторых случаях, к сожалению, и приводит) к трагедии. Несмотря на то, что по статистике </w:t>
      </w:r>
      <w:r w:rsidR="0025029E">
        <w:rPr>
          <w:rStyle w:val="FontStyle11"/>
          <w:sz w:val="30"/>
          <w:szCs w:val="30"/>
        </w:rPr>
        <w:t xml:space="preserve">число </w:t>
      </w:r>
      <w:r w:rsidRPr="0065451B">
        <w:rPr>
          <w:rStyle w:val="FontStyle11"/>
          <w:sz w:val="30"/>
          <w:szCs w:val="30"/>
        </w:rPr>
        <w:t>ДТП с участием детей уменьшается, нельзя терять бдительность, быть невнимательными по отношению к детям на дороге.</w:t>
      </w:r>
    </w:p>
    <w:p w:rsidR="005A02A7" w:rsidRPr="0065451B" w:rsidRDefault="005A02A7" w:rsidP="005A02A7">
      <w:pPr>
        <w:pStyle w:val="Style4"/>
        <w:widowControl/>
        <w:ind w:firstLine="389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Взрослые, помните! </w:t>
      </w:r>
      <w:r w:rsidRPr="0065451B">
        <w:rPr>
          <w:rStyle w:val="FontStyle11"/>
          <w:b/>
          <w:sz w:val="30"/>
          <w:szCs w:val="30"/>
        </w:rPr>
        <w:t>Судьбу ребенка в аварийной ситуации определяет то, как он сидит в автомобиле</w:t>
      </w:r>
      <w:r w:rsidRPr="0065451B">
        <w:rPr>
          <w:rStyle w:val="FontStyle11"/>
          <w:sz w:val="30"/>
          <w:szCs w:val="30"/>
        </w:rPr>
        <w:t>. Ведь он пассажир и подвергается такой же или даже большей опасности, чем взрослые, так как его организм ещё достаточно хрупок.</w:t>
      </w:r>
    </w:p>
    <w:p w:rsidR="005A02A7" w:rsidRPr="0065451B" w:rsidRDefault="005A02A7" w:rsidP="005A02A7">
      <w:pPr>
        <w:pStyle w:val="Style5"/>
        <w:widowControl/>
        <w:ind w:firstLine="389"/>
        <w:rPr>
          <w:rStyle w:val="FontStyle11"/>
          <w:sz w:val="30"/>
          <w:szCs w:val="30"/>
        </w:rPr>
      </w:pPr>
      <w:r w:rsidRPr="00DB11F7">
        <w:rPr>
          <w:rStyle w:val="FontStyle13"/>
          <w:i w:val="0"/>
          <w:sz w:val="30"/>
          <w:szCs w:val="30"/>
        </w:rPr>
        <w:t>В соответствии с п. 178 ПДД Республики Беларусь</w:t>
      </w:r>
      <w:r w:rsidRPr="0065451B">
        <w:rPr>
          <w:rStyle w:val="FontStyle13"/>
          <w:sz w:val="30"/>
          <w:szCs w:val="30"/>
        </w:rPr>
        <w:t xml:space="preserve"> </w:t>
      </w:r>
      <w:r w:rsidRPr="0065451B">
        <w:rPr>
          <w:rStyle w:val="FontStyle11"/>
          <w:sz w:val="30"/>
          <w:szCs w:val="30"/>
        </w:rPr>
        <w:t xml:space="preserve">перевозка детей в легковом автомобиле, оборудованном ремнями безопасности, </w:t>
      </w:r>
      <w:r w:rsidRPr="00B64486">
        <w:rPr>
          <w:rStyle w:val="FontStyle11"/>
          <w:b/>
          <w:sz w:val="30"/>
          <w:szCs w:val="30"/>
        </w:rPr>
        <w:t>должна осуществляться с использованием</w:t>
      </w:r>
      <w:r w:rsidRPr="0065451B">
        <w:rPr>
          <w:rStyle w:val="FontStyle11"/>
          <w:sz w:val="30"/>
          <w:szCs w:val="30"/>
        </w:rPr>
        <w:t>:</w:t>
      </w:r>
    </w:p>
    <w:p w:rsidR="005A02A7" w:rsidRPr="0065451B" w:rsidRDefault="005A02A7" w:rsidP="005A02A7">
      <w:pPr>
        <w:pStyle w:val="Style6"/>
        <w:widowControl/>
        <w:numPr>
          <w:ilvl w:val="0"/>
          <w:numId w:val="2"/>
        </w:numPr>
        <w:tabs>
          <w:tab w:val="left" w:pos="1003"/>
        </w:tabs>
        <w:spacing w:line="346" w:lineRule="exact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детских удерживающих устройств, соответствующих весу и росту ребенка, </w:t>
      </w:r>
      <w:r w:rsidR="0025029E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в возрасте до пяти лет;</w:t>
      </w:r>
    </w:p>
    <w:p w:rsidR="005A02A7" w:rsidRPr="0065451B" w:rsidRDefault="005A02A7" w:rsidP="005A02A7">
      <w:pPr>
        <w:pStyle w:val="Style6"/>
        <w:widowControl/>
        <w:numPr>
          <w:ilvl w:val="0"/>
          <w:numId w:val="2"/>
        </w:numPr>
        <w:tabs>
          <w:tab w:val="left" w:pos="1003"/>
        </w:tabs>
        <w:spacing w:line="346" w:lineRule="exact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</w:t>
      </w:r>
      <w:r w:rsidRPr="0065451B">
        <w:rPr>
          <w:rStyle w:val="FontStyle11"/>
          <w:sz w:val="30"/>
          <w:szCs w:val="30"/>
        </w:rPr>
        <w:lastRenderedPageBreak/>
        <w:t xml:space="preserve">предусмотренных конструкцией транспортного средства, </w:t>
      </w:r>
      <w:r w:rsidR="0025029E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в возрасте от пяти до двенадцати лет.</w:t>
      </w:r>
    </w:p>
    <w:p w:rsidR="005A02A7" w:rsidRPr="0065451B" w:rsidRDefault="005A02A7" w:rsidP="005A02A7">
      <w:pPr>
        <w:pStyle w:val="Style5"/>
        <w:widowControl/>
        <w:ind w:firstLine="389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Допускается перевозить детей в возрасте до двенадцати лет без использования детских удерживающих устройств, если рост ребенка превышает 150 сантиметров, а также в автомобиле-такси.</w:t>
      </w:r>
    </w:p>
    <w:p w:rsidR="005A02A7" w:rsidRPr="0065451B" w:rsidRDefault="005A02A7" w:rsidP="005A02A7">
      <w:pPr>
        <w:pStyle w:val="Style4"/>
        <w:widowControl/>
        <w:ind w:firstLine="389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Лето </w:t>
      </w:r>
      <w:r w:rsidR="0025029E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пора двухколесных транспортных средств: велосипедов, мопедов (скутеров). В этот период очень часто происходят ДТП участием юных велосипедистов, водителей мопедов. Поэтому каждый родитель, прежде чем купить своему ребенку велосипед</w:t>
      </w:r>
      <w:r w:rsidR="0025029E">
        <w:rPr>
          <w:rStyle w:val="FontStyle11"/>
          <w:sz w:val="30"/>
          <w:szCs w:val="30"/>
        </w:rPr>
        <w:t>,</w:t>
      </w:r>
      <w:r w:rsidRPr="0065451B">
        <w:rPr>
          <w:rStyle w:val="FontStyle11"/>
          <w:sz w:val="30"/>
          <w:szCs w:val="30"/>
        </w:rPr>
        <w:t xml:space="preserve"> должен обучить ребенка Правилам дорожного движения. Никто не может заменить родителей при обучении ребенка дисциплинированному поведению на дороге, соблюдению им правил безопасности!</w:t>
      </w:r>
    </w:p>
    <w:p w:rsidR="005A02A7" w:rsidRPr="0065451B" w:rsidRDefault="005A02A7" w:rsidP="005A02A7">
      <w:pPr>
        <w:pStyle w:val="Style7"/>
        <w:widowControl/>
        <w:spacing w:line="346" w:lineRule="exact"/>
        <w:jc w:val="both"/>
        <w:rPr>
          <w:rStyle w:val="FontStyle12"/>
          <w:sz w:val="30"/>
          <w:szCs w:val="30"/>
        </w:rPr>
      </w:pPr>
      <w:r w:rsidRPr="0065451B">
        <w:rPr>
          <w:rStyle w:val="FontStyle12"/>
          <w:sz w:val="30"/>
          <w:szCs w:val="30"/>
        </w:rPr>
        <w:t>Вы должны объяснить своему ребенку основные правила:</w:t>
      </w:r>
    </w:p>
    <w:p w:rsidR="005A02A7" w:rsidRPr="0065451B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spacing w:before="72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кататься на велосипедах лучше всего во дворах или в жилой зоне, где мало автомобилей и невозможно развить большую скорость;</w:t>
      </w:r>
    </w:p>
    <w:p w:rsidR="005A02A7" w:rsidRPr="0065451B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ездить необходимо по специальным велосипедным дорожкам, а если их нет </w:t>
      </w:r>
      <w:r w:rsidR="0025029E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по тротуарам, не мешая пешеходам;</w:t>
      </w:r>
    </w:p>
    <w:p w:rsidR="0025029E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проезжая часть дороги </w:t>
      </w:r>
      <w:r w:rsidR="0025029E">
        <w:rPr>
          <w:rStyle w:val="FontStyle11"/>
          <w:sz w:val="30"/>
          <w:szCs w:val="30"/>
        </w:rPr>
        <w:t>–</w:t>
      </w:r>
      <w:r w:rsidRPr="0065451B">
        <w:rPr>
          <w:rStyle w:val="FontStyle11"/>
          <w:sz w:val="30"/>
          <w:szCs w:val="30"/>
        </w:rPr>
        <w:t xml:space="preserve"> не место для езды на велосипеде;</w:t>
      </w:r>
    </w:p>
    <w:p w:rsidR="00BA6AF8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выезжать на велосипеде на проезжую часть дороги в случае необходимости разрешено только детям, достигшим 14 лет;</w:t>
      </w:r>
    </w:p>
    <w:p w:rsidR="005A02A7" w:rsidRPr="0065451B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>необходимо обязательно пользоваться средствами защиты: шлемом, наколенниками, налокотниками, накладками на запястье, а также в темное время суток</w:t>
      </w:r>
      <w:r w:rsidR="0025029E">
        <w:rPr>
          <w:rStyle w:val="FontStyle11"/>
          <w:sz w:val="30"/>
          <w:szCs w:val="30"/>
        </w:rPr>
        <w:t xml:space="preserve"> –</w:t>
      </w:r>
      <w:r w:rsidRPr="0065451B">
        <w:rPr>
          <w:rStyle w:val="FontStyle11"/>
          <w:sz w:val="30"/>
          <w:szCs w:val="30"/>
        </w:rPr>
        <w:t xml:space="preserve"> повязками, поясами, жилетами со световозвращающими элементами.</w:t>
      </w:r>
    </w:p>
    <w:p w:rsidR="005A02A7" w:rsidRDefault="005A02A7" w:rsidP="005A02A7">
      <w:pPr>
        <w:shd w:val="clear" w:color="auto" w:fill="FFFFFF"/>
        <w:ind w:firstLine="709"/>
        <w:jc w:val="both"/>
        <w:rPr>
          <w:rStyle w:val="FontStyle11"/>
          <w:sz w:val="30"/>
          <w:szCs w:val="30"/>
        </w:rPr>
      </w:pPr>
      <w:r w:rsidRPr="0065451B">
        <w:rPr>
          <w:rStyle w:val="FontStyle11"/>
          <w:sz w:val="30"/>
          <w:szCs w:val="30"/>
        </w:rPr>
        <w:t xml:space="preserve">Основной причиной детского дорожно-транспортного травматизма по вине детей является недостаточный контроль со стороны </w:t>
      </w:r>
      <w:r w:rsidRPr="0065451B">
        <w:rPr>
          <w:rStyle w:val="FontStyle14"/>
          <w:sz w:val="30"/>
          <w:szCs w:val="30"/>
        </w:rPr>
        <w:t>родителей</w:t>
      </w:r>
      <w:r w:rsidRPr="0065451B">
        <w:rPr>
          <w:rStyle w:val="FontStyle11"/>
          <w:sz w:val="30"/>
          <w:szCs w:val="30"/>
        </w:rPr>
        <w:t>, а также невнимательность самих детей.</w:t>
      </w:r>
    </w:p>
    <w:p w:rsidR="005A02A7" w:rsidRPr="00B64486" w:rsidRDefault="005A02A7" w:rsidP="005A02A7">
      <w:pPr>
        <w:pStyle w:val="Style4"/>
        <w:widowControl/>
        <w:spacing w:before="5"/>
        <w:ind w:firstLine="706"/>
        <w:jc w:val="both"/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Необходимо постоянно напоминать реб</w:t>
      </w:r>
      <w:r w:rsidR="00BA6AF8">
        <w:rPr>
          <w:rStyle w:val="FontStyle11"/>
          <w:sz w:val="30"/>
          <w:szCs w:val="30"/>
        </w:rPr>
        <w:t>енку основные правила поведения.</w:t>
      </w:r>
    </w:p>
    <w:p w:rsidR="005A02A7" w:rsidRPr="00B64486" w:rsidRDefault="005A02A7" w:rsidP="005A02A7">
      <w:pPr>
        <w:pStyle w:val="Style7"/>
        <w:widowControl/>
        <w:spacing w:before="5" w:line="346" w:lineRule="exact"/>
        <w:jc w:val="both"/>
        <w:rPr>
          <w:rStyle w:val="FontStyle12"/>
          <w:sz w:val="30"/>
          <w:szCs w:val="30"/>
        </w:rPr>
      </w:pPr>
      <w:r w:rsidRPr="00B64486">
        <w:rPr>
          <w:rStyle w:val="FontStyle12"/>
          <w:sz w:val="30"/>
          <w:szCs w:val="30"/>
        </w:rPr>
        <w:t>При выходе из дома:</w:t>
      </w:r>
    </w:p>
    <w:p w:rsidR="005A02A7" w:rsidRPr="00B64486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 xml:space="preserve">обратите внимание ребенка на то, есть ли у подъезда дома </w:t>
      </w:r>
      <w:r w:rsidRPr="00B64486">
        <w:rPr>
          <w:rStyle w:val="FontStyle14"/>
          <w:sz w:val="30"/>
          <w:szCs w:val="30"/>
        </w:rPr>
        <w:t xml:space="preserve">движение </w:t>
      </w:r>
      <w:r w:rsidRPr="00B64486">
        <w:rPr>
          <w:rStyle w:val="FontStyle11"/>
          <w:sz w:val="30"/>
          <w:szCs w:val="30"/>
        </w:rPr>
        <w:t>транспорта;</w:t>
      </w:r>
    </w:p>
    <w:p w:rsidR="005A02A7" w:rsidRPr="00B64486" w:rsidRDefault="005A02A7" w:rsidP="005A02A7">
      <w:pPr>
        <w:pStyle w:val="Style3"/>
        <w:widowControl/>
        <w:numPr>
          <w:ilvl w:val="0"/>
          <w:numId w:val="3"/>
        </w:numPr>
        <w:tabs>
          <w:tab w:val="left" w:pos="226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посмотрите, стоят ли у подъезда автомобили и растут ли деревья, ограничивающие обзорность; если да</w:t>
      </w:r>
      <w:r w:rsidR="00BA6AF8">
        <w:rPr>
          <w:rStyle w:val="FontStyle11"/>
          <w:sz w:val="30"/>
          <w:szCs w:val="30"/>
        </w:rPr>
        <w:t xml:space="preserve"> –</w:t>
      </w:r>
      <w:r w:rsidRPr="00B64486">
        <w:rPr>
          <w:rStyle w:val="FontStyle11"/>
          <w:sz w:val="30"/>
          <w:szCs w:val="30"/>
        </w:rPr>
        <w:t xml:space="preserve"> приостановитесь и оглядитесь, нет ли опасности.</w:t>
      </w:r>
    </w:p>
    <w:p w:rsidR="005A02A7" w:rsidRPr="00B64486" w:rsidRDefault="005A02A7" w:rsidP="005A02A7">
      <w:pPr>
        <w:pStyle w:val="Style7"/>
        <w:widowControl/>
        <w:spacing w:before="5" w:line="346" w:lineRule="exact"/>
        <w:jc w:val="both"/>
        <w:rPr>
          <w:rStyle w:val="FontStyle12"/>
          <w:sz w:val="30"/>
          <w:szCs w:val="30"/>
        </w:rPr>
      </w:pPr>
      <w:r w:rsidRPr="00B64486">
        <w:rPr>
          <w:rStyle w:val="FontStyle12"/>
          <w:sz w:val="30"/>
          <w:szCs w:val="30"/>
        </w:rPr>
        <w:t>При движении по тротуару:</w:t>
      </w:r>
    </w:p>
    <w:p w:rsidR="005A02A7" w:rsidRPr="00B64486" w:rsidRDefault="005A02A7" w:rsidP="005A02A7">
      <w:pPr>
        <w:pStyle w:val="Style3"/>
        <w:widowControl/>
        <w:tabs>
          <w:tab w:val="left" w:pos="350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 xml:space="preserve">придерживайтесь правой стороны, при этом взрослый </w:t>
      </w:r>
      <w:r w:rsidRPr="00B64486">
        <w:rPr>
          <w:rStyle w:val="FontStyle14"/>
          <w:sz w:val="30"/>
          <w:szCs w:val="30"/>
        </w:rPr>
        <w:t xml:space="preserve">должен </w:t>
      </w:r>
      <w:r w:rsidRPr="00B64486">
        <w:rPr>
          <w:rStyle w:val="FontStyle11"/>
          <w:sz w:val="30"/>
          <w:szCs w:val="30"/>
        </w:rPr>
        <w:t>находиться со стороны проезжей части;</w:t>
      </w:r>
    </w:p>
    <w:p w:rsidR="005A02A7" w:rsidRPr="00B64486" w:rsidRDefault="005A02A7" w:rsidP="005A02A7">
      <w:pPr>
        <w:pStyle w:val="Style3"/>
        <w:widowControl/>
        <w:tabs>
          <w:tab w:val="left" w:pos="173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>крепко держите ребенка за руку;</w:t>
      </w:r>
    </w:p>
    <w:p w:rsidR="005A02A7" w:rsidRPr="00B64486" w:rsidRDefault="005A02A7" w:rsidP="005A02A7">
      <w:pPr>
        <w:pStyle w:val="Style3"/>
        <w:widowControl/>
        <w:tabs>
          <w:tab w:val="left" w:pos="29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lastRenderedPageBreak/>
        <w:t>-</w:t>
      </w:r>
      <w:r w:rsidRPr="00B64486">
        <w:rPr>
          <w:rStyle w:val="FontStyle11"/>
          <w:sz w:val="30"/>
          <w:szCs w:val="30"/>
        </w:rPr>
        <w:tab/>
        <w:t>приучите ребенка, чтобы</w:t>
      </w:r>
      <w:r w:rsidR="00BA6AF8">
        <w:rPr>
          <w:rStyle w:val="FontStyle11"/>
          <w:sz w:val="30"/>
          <w:szCs w:val="30"/>
        </w:rPr>
        <w:t>,</w:t>
      </w:r>
      <w:r w:rsidRPr="00B64486">
        <w:rPr>
          <w:rStyle w:val="FontStyle11"/>
          <w:sz w:val="30"/>
          <w:szCs w:val="30"/>
        </w:rPr>
        <w:t xml:space="preserve"> двигаясь по </w:t>
      </w:r>
      <w:r w:rsidRPr="00B64486">
        <w:rPr>
          <w:rStyle w:val="FontStyle14"/>
          <w:sz w:val="30"/>
          <w:szCs w:val="30"/>
        </w:rPr>
        <w:t xml:space="preserve">тротуару, </w:t>
      </w:r>
      <w:r w:rsidRPr="00B64486">
        <w:rPr>
          <w:rStyle w:val="FontStyle11"/>
          <w:sz w:val="30"/>
          <w:szCs w:val="30"/>
        </w:rPr>
        <w:t xml:space="preserve">он внимательно наблюдал за выездом автомобилей из дворов и </w:t>
      </w:r>
      <w:r w:rsidRPr="00B64486">
        <w:rPr>
          <w:rStyle w:val="FontStyle14"/>
          <w:sz w:val="30"/>
          <w:szCs w:val="30"/>
        </w:rPr>
        <w:t xml:space="preserve">прилегающей </w:t>
      </w:r>
      <w:r w:rsidRPr="00B64486">
        <w:rPr>
          <w:rStyle w:val="FontStyle11"/>
          <w:sz w:val="30"/>
          <w:szCs w:val="30"/>
        </w:rPr>
        <w:t>территории.</w:t>
      </w:r>
    </w:p>
    <w:p w:rsidR="005A02A7" w:rsidRPr="00B64486" w:rsidRDefault="005A02A7" w:rsidP="005A02A7">
      <w:pPr>
        <w:pStyle w:val="Style7"/>
        <w:widowControl/>
        <w:spacing w:line="346" w:lineRule="exact"/>
        <w:jc w:val="both"/>
        <w:rPr>
          <w:rStyle w:val="FontStyle12"/>
          <w:sz w:val="30"/>
          <w:szCs w:val="30"/>
        </w:rPr>
      </w:pPr>
      <w:r w:rsidRPr="00B64486">
        <w:rPr>
          <w:rStyle w:val="FontStyle12"/>
          <w:sz w:val="30"/>
          <w:szCs w:val="30"/>
        </w:rPr>
        <w:t>При посадке и высадке из транспортного средства:</w:t>
      </w:r>
    </w:p>
    <w:p w:rsidR="005A02A7" w:rsidRPr="00B64486" w:rsidRDefault="005A02A7" w:rsidP="005A02A7">
      <w:pPr>
        <w:pStyle w:val="Style3"/>
        <w:widowControl/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>выходите впереди ребенка, иначе ребенок может упасть или выбежать на проезжую часть;</w:t>
      </w:r>
    </w:p>
    <w:p w:rsidR="005A02A7" w:rsidRPr="00B64486" w:rsidRDefault="005A02A7" w:rsidP="005A02A7">
      <w:pPr>
        <w:pStyle w:val="Style3"/>
        <w:widowControl/>
        <w:tabs>
          <w:tab w:val="left" w:pos="355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 xml:space="preserve">подходите к двери только после полной остановки </w:t>
      </w:r>
      <w:r w:rsidRPr="00B64486">
        <w:rPr>
          <w:rStyle w:val="FontStyle14"/>
          <w:sz w:val="30"/>
          <w:szCs w:val="30"/>
        </w:rPr>
        <w:t xml:space="preserve">автобуса </w:t>
      </w:r>
      <w:r>
        <w:rPr>
          <w:rStyle w:val="FontStyle11"/>
          <w:sz w:val="30"/>
          <w:szCs w:val="30"/>
        </w:rPr>
        <w:t>троллейбуса</w:t>
      </w:r>
      <w:r w:rsidRPr="00B64486">
        <w:rPr>
          <w:rStyle w:val="FontStyle11"/>
          <w:sz w:val="30"/>
          <w:szCs w:val="30"/>
        </w:rPr>
        <w:t>; не садитесь в последний момент, чтобы не прижало дверями;</w:t>
      </w:r>
    </w:p>
    <w:p w:rsidR="005A02A7" w:rsidRPr="00B64486" w:rsidRDefault="005A02A7" w:rsidP="005A02A7">
      <w:pPr>
        <w:pStyle w:val="Style3"/>
        <w:widowControl/>
        <w:numPr>
          <w:ilvl w:val="0"/>
          <w:numId w:val="4"/>
        </w:numPr>
        <w:tabs>
          <w:tab w:val="left" w:pos="216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приучите ребенка быть внимательным в зоне остановки, так к</w:t>
      </w:r>
      <w:r>
        <w:rPr>
          <w:rStyle w:val="FontStyle11"/>
          <w:sz w:val="30"/>
          <w:szCs w:val="30"/>
        </w:rPr>
        <w:t>а</w:t>
      </w:r>
      <w:r w:rsidRPr="00B64486">
        <w:rPr>
          <w:rStyle w:val="FontStyle11"/>
          <w:sz w:val="30"/>
          <w:szCs w:val="30"/>
        </w:rPr>
        <w:t>к это опасное место: дорога обозревается плохо, пассажиры (могут вытолкнуть ребенка на дорогу</w:t>
      </w:r>
      <w:r>
        <w:rPr>
          <w:rStyle w:val="FontStyle11"/>
          <w:sz w:val="30"/>
          <w:szCs w:val="30"/>
        </w:rPr>
        <w:t>)</w:t>
      </w:r>
      <w:r w:rsidRPr="00B64486">
        <w:rPr>
          <w:rStyle w:val="FontStyle11"/>
          <w:sz w:val="30"/>
          <w:szCs w:val="30"/>
        </w:rPr>
        <w:t>;</w:t>
      </w:r>
    </w:p>
    <w:p w:rsidR="005A02A7" w:rsidRPr="00B64486" w:rsidRDefault="005A02A7" w:rsidP="005A02A7">
      <w:pPr>
        <w:pStyle w:val="Style3"/>
        <w:widowControl/>
        <w:numPr>
          <w:ilvl w:val="0"/>
          <w:numId w:val="4"/>
        </w:numPr>
        <w:tabs>
          <w:tab w:val="left" w:pos="216"/>
        </w:tabs>
        <w:spacing w:line="350" w:lineRule="exact"/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 xml:space="preserve">при </w:t>
      </w:r>
      <w:r>
        <w:rPr>
          <w:rStyle w:val="FontStyle11"/>
          <w:sz w:val="30"/>
          <w:szCs w:val="30"/>
        </w:rPr>
        <w:t xml:space="preserve">ожидании автобуса, троллейбуса </w:t>
      </w:r>
      <w:r w:rsidRPr="00B64486">
        <w:rPr>
          <w:rStyle w:val="FontStyle11"/>
          <w:sz w:val="30"/>
          <w:szCs w:val="30"/>
        </w:rPr>
        <w:t>стойте только на остановочных площадках, на тротуаре или обочине.</w:t>
      </w:r>
    </w:p>
    <w:p w:rsidR="005A02A7" w:rsidRPr="0065451B" w:rsidRDefault="005A02A7" w:rsidP="005A02A7">
      <w:pPr>
        <w:shd w:val="clear" w:color="auto" w:fill="FFFFFF"/>
        <w:ind w:firstLine="709"/>
        <w:jc w:val="both"/>
        <w:rPr>
          <w:sz w:val="30"/>
          <w:szCs w:val="30"/>
        </w:rPr>
      </w:pPr>
      <w:r w:rsidRPr="00B64486">
        <w:rPr>
          <w:rStyle w:val="FontStyle12"/>
          <w:sz w:val="30"/>
          <w:szCs w:val="30"/>
        </w:rPr>
        <w:t>Готовясь перейти дорогу:</w:t>
      </w:r>
    </w:p>
    <w:p w:rsidR="005A02A7" w:rsidRPr="00B64486" w:rsidRDefault="005A02A7" w:rsidP="00BA6AF8">
      <w:pPr>
        <w:pStyle w:val="Style3"/>
        <w:widowControl/>
        <w:tabs>
          <w:tab w:val="left" w:pos="851"/>
        </w:tabs>
        <w:spacing w:before="72"/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>остановитесь, не доходя до края тротуара; осмотрите проезжую часть, обратив внимание ребенка на свои движения: остановку, повороты головы вправо-влево для осмотра дороги;</w:t>
      </w:r>
    </w:p>
    <w:p w:rsidR="005A02A7" w:rsidRPr="00B64486" w:rsidRDefault="005A02A7" w:rsidP="00BA6AF8">
      <w:pPr>
        <w:pStyle w:val="Style3"/>
        <w:widowControl/>
        <w:tabs>
          <w:tab w:val="left" w:pos="326"/>
          <w:tab w:val="left" w:pos="851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>не стойте с ребенком на краю тротуара: это опасно, т.к. из проезжающих автомобилей могу выступать перевозимые грузы и д</w:t>
      </w:r>
      <w:r w:rsidR="00BA6AF8">
        <w:rPr>
          <w:rStyle w:val="FontStyle11"/>
          <w:sz w:val="30"/>
          <w:szCs w:val="30"/>
        </w:rPr>
        <w:t>р</w:t>
      </w:r>
      <w:r w:rsidRPr="00B64486">
        <w:rPr>
          <w:rStyle w:val="FontStyle11"/>
          <w:sz w:val="30"/>
          <w:szCs w:val="30"/>
        </w:rPr>
        <w:t>.;</w:t>
      </w:r>
    </w:p>
    <w:p w:rsidR="005A02A7" w:rsidRPr="00B64486" w:rsidRDefault="005A02A7" w:rsidP="00BA6AF8">
      <w:pPr>
        <w:pStyle w:val="Style3"/>
        <w:widowControl/>
        <w:numPr>
          <w:ilvl w:val="0"/>
          <w:numId w:val="5"/>
        </w:numPr>
        <w:tabs>
          <w:tab w:val="left" w:pos="851"/>
          <w:tab w:val="left" w:pos="8707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развивайте у ребенка наблюдательность, учите ребенка всматриваться вдаль, различать приближающиеся транспортные средства;</w:t>
      </w:r>
      <w:r w:rsidRPr="00B64486">
        <w:rPr>
          <w:rStyle w:val="FontStyle11"/>
          <w:sz w:val="30"/>
          <w:szCs w:val="30"/>
        </w:rPr>
        <w:tab/>
      </w:r>
    </w:p>
    <w:p w:rsidR="005A02A7" w:rsidRPr="00B64486" w:rsidRDefault="005A02A7" w:rsidP="00BA6AF8">
      <w:pPr>
        <w:pStyle w:val="Style3"/>
        <w:widowControl/>
        <w:numPr>
          <w:ilvl w:val="0"/>
          <w:numId w:val="5"/>
        </w:numPr>
        <w:tabs>
          <w:tab w:val="left" w:pos="851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 xml:space="preserve">обратите внимание ребенка на транспортное средство, </w:t>
      </w:r>
      <w:r w:rsidRPr="00B64486">
        <w:rPr>
          <w:rStyle w:val="FontStyle15"/>
          <w:sz w:val="30"/>
          <w:szCs w:val="30"/>
        </w:rPr>
        <w:t xml:space="preserve">готовящееся </w:t>
      </w:r>
      <w:r w:rsidRPr="00B64486">
        <w:rPr>
          <w:rStyle w:val="FontStyle11"/>
          <w:sz w:val="30"/>
          <w:szCs w:val="30"/>
        </w:rPr>
        <w:t>к повороту, расскажите о сигналах указателей поворота у автомобилей.</w:t>
      </w:r>
    </w:p>
    <w:p w:rsidR="005A02A7" w:rsidRPr="00B64486" w:rsidRDefault="005A02A7" w:rsidP="005A02A7">
      <w:pPr>
        <w:pStyle w:val="Style7"/>
        <w:widowControl/>
        <w:spacing w:line="346" w:lineRule="exact"/>
        <w:jc w:val="both"/>
        <w:rPr>
          <w:rStyle w:val="FontStyle12"/>
          <w:sz w:val="30"/>
          <w:szCs w:val="30"/>
        </w:rPr>
      </w:pPr>
      <w:r w:rsidRPr="00B64486">
        <w:rPr>
          <w:rStyle w:val="FontStyle12"/>
          <w:sz w:val="30"/>
          <w:szCs w:val="30"/>
        </w:rPr>
        <w:t>При переходе проезжей части:</w:t>
      </w:r>
    </w:p>
    <w:p w:rsidR="005A02A7" w:rsidRPr="00B64486" w:rsidRDefault="005A02A7" w:rsidP="005A02A7">
      <w:pPr>
        <w:pStyle w:val="Style3"/>
        <w:widowControl/>
        <w:numPr>
          <w:ilvl w:val="0"/>
          <w:numId w:val="6"/>
        </w:numPr>
        <w:tabs>
          <w:tab w:val="left" w:pos="350"/>
        </w:tabs>
        <w:spacing w:before="10"/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переходите дорогу только по пешеходным переходам или на перекрестках, убедившись, что транспортные средства вас пропускают;</w:t>
      </w:r>
    </w:p>
    <w:p w:rsidR="005A02A7" w:rsidRPr="00B64486" w:rsidRDefault="005A02A7" w:rsidP="005A02A7">
      <w:pPr>
        <w:pStyle w:val="Style3"/>
        <w:widowControl/>
        <w:numPr>
          <w:ilvl w:val="0"/>
          <w:numId w:val="6"/>
        </w:numPr>
        <w:tabs>
          <w:tab w:val="left" w:pos="350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идите только на зеленый сигнал светофора, даже если нет транспортных средств;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выходя на проезжую часть, будьте предельно внимательны;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не спешите и не бегите, переходите дорогу размеренно;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не переходите проезжую часть под углом, объясните ребенку, что так хуже видно дорогу;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spacing w:before="5"/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не выходите с ребенком на проезжую часть из-за стоящего автомобиля или кустов, не осмотрев предварительно дорогу;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t>не торопитесь перейти дорогу, если на другой стороне вы увидели друзей, нужный автобус; объясните ребенку, что это опасно;</w:t>
      </w:r>
    </w:p>
    <w:p w:rsidR="005A02A7" w:rsidRPr="00B64486" w:rsidRDefault="005A02A7" w:rsidP="005A02A7">
      <w:pPr>
        <w:pStyle w:val="Style3"/>
        <w:widowControl/>
        <w:numPr>
          <w:ilvl w:val="0"/>
          <w:numId w:val="7"/>
        </w:numPr>
        <w:tabs>
          <w:tab w:val="left" w:pos="178"/>
        </w:tabs>
        <w:rPr>
          <w:rStyle w:val="FontStyle11"/>
          <w:sz w:val="30"/>
          <w:szCs w:val="30"/>
        </w:rPr>
      </w:pPr>
      <w:r w:rsidRPr="00B64486">
        <w:rPr>
          <w:rStyle w:val="FontStyle11"/>
          <w:sz w:val="30"/>
          <w:szCs w:val="30"/>
        </w:rPr>
        <w:lastRenderedPageBreak/>
        <w:t>при переходе проезжей части на нерегулируемом перекрестке учите ребенка внимательно следить за началом движения транспортных средств;</w:t>
      </w:r>
    </w:p>
    <w:p w:rsidR="005A02A7" w:rsidRPr="00B64486" w:rsidRDefault="005A02A7" w:rsidP="005A02A7">
      <w:pPr>
        <w:shd w:val="clear" w:color="auto" w:fill="FFFFFF"/>
        <w:ind w:firstLine="709"/>
        <w:jc w:val="both"/>
        <w:rPr>
          <w:sz w:val="30"/>
          <w:szCs w:val="30"/>
        </w:rPr>
      </w:pPr>
      <w:r w:rsidRPr="00B64486">
        <w:rPr>
          <w:rStyle w:val="FontStyle11"/>
          <w:sz w:val="30"/>
          <w:szCs w:val="30"/>
        </w:rPr>
        <w:t>-</w:t>
      </w:r>
      <w:r w:rsidRPr="00B64486">
        <w:rPr>
          <w:rStyle w:val="FontStyle11"/>
          <w:sz w:val="30"/>
          <w:szCs w:val="30"/>
        </w:rPr>
        <w:tab/>
        <w:t xml:space="preserve">объясните ребенку, что даже дорогу, где малая интенсивность движения, переходить надо осторожно, так как автомобиль </w:t>
      </w:r>
      <w:r>
        <w:rPr>
          <w:rStyle w:val="FontStyle11"/>
          <w:sz w:val="30"/>
          <w:szCs w:val="30"/>
        </w:rPr>
        <w:t>м</w:t>
      </w:r>
      <w:r w:rsidRPr="00B64486">
        <w:rPr>
          <w:rStyle w:val="FontStyle11"/>
          <w:sz w:val="30"/>
          <w:szCs w:val="30"/>
        </w:rPr>
        <w:t>ожет внезапно выехать со двора, из переулка.</w:t>
      </w:r>
    </w:p>
    <w:p w:rsidR="005A02A7" w:rsidRDefault="005A02A7" w:rsidP="005A02A7">
      <w:pPr>
        <w:ind w:firstLine="708"/>
        <w:jc w:val="both"/>
        <w:rPr>
          <w:b/>
          <w:sz w:val="30"/>
          <w:szCs w:val="30"/>
        </w:rPr>
      </w:pPr>
    </w:p>
    <w:p w:rsidR="005A02A7" w:rsidRPr="00A208A5" w:rsidRDefault="005A02A7" w:rsidP="005A02A7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Бытовые о</w:t>
      </w:r>
      <w:r w:rsidRPr="00A208A5">
        <w:rPr>
          <w:b/>
          <w:sz w:val="30"/>
          <w:szCs w:val="30"/>
        </w:rPr>
        <w:t xml:space="preserve">травления. </w:t>
      </w:r>
    </w:p>
    <w:p w:rsidR="005A02A7" w:rsidRDefault="005A02A7" w:rsidP="005A02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 том, что от детей нужно прятать опасные жидкости, бытовую химию</w:t>
      </w:r>
      <w:r w:rsidR="00BA6AF8">
        <w:rPr>
          <w:sz w:val="30"/>
          <w:szCs w:val="30"/>
        </w:rPr>
        <w:t>,</w:t>
      </w:r>
      <w:r>
        <w:rPr>
          <w:sz w:val="30"/>
          <w:szCs w:val="30"/>
        </w:rPr>
        <w:t xml:space="preserve"> знают все. Но</w:t>
      </w:r>
      <w:r w:rsidR="00BA6AF8">
        <w:rPr>
          <w:sz w:val="30"/>
          <w:szCs w:val="30"/>
        </w:rPr>
        <w:t>,</w:t>
      </w:r>
      <w:r>
        <w:rPr>
          <w:sz w:val="30"/>
          <w:szCs w:val="30"/>
        </w:rPr>
        <w:t xml:space="preserve"> надеясь непонятно на что, взрослые  оставляют опасные вещества в зоне доступа ребенка. Кроме этого</w:t>
      </w:r>
      <w:r w:rsidR="00BA6AF8">
        <w:rPr>
          <w:sz w:val="30"/>
          <w:szCs w:val="30"/>
        </w:rPr>
        <w:t>,</w:t>
      </w:r>
      <w:r>
        <w:rPr>
          <w:sz w:val="30"/>
          <w:szCs w:val="30"/>
        </w:rPr>
        <w:t xml:space="preserve"> хранят опасные жидкости в таре из-под пищевых продуктов. Например, в бутылки из-под газированных напитков наливают всевозможные яды, жидкости для очистки стёкол и прочие опасные жидкости. </w:t>
      </w:r>
    </w:p>
    <w:p w:rsidR="005A02A7" w:rsidRDefault="005A02A7" w:rsidP="005A02A7">
      <w:pPr>
        <w:ind w:firstLine="708"/>
        <w:jc w:val="both"/>
        <w:rPr>
          <w:i/>
          <w:sz w:val="30"/>
          <w:szCs w:val="30"/>
        </w:rPr>
      </w:pP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208A5">
        <w:rPr>
          <w:b/>
          <w:sz w:val="30"/>
          <w:szCs w:val="30"/>
        </w:rPr>
        <w:t>Как этого избежать: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убрать из зоны доступа малыша все опасные жидкости (уксус, яды, растворители и т.п.);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находясь в гостях у родственников</w:t>
      </w:r>
      <w:r w:rsidR="00BA6AF8">
        <w:rPr>
          <w:sz w:val="30"/>
          <w:szCs w:val="30"/>
        </w:rPr>
        <w:t>,</w:t>
      </w:r>
      <w:r w:rsidRPr="00A208A5">
        <w:rPr>
          <w:sz w:val="30"/>
          <w:szCs w:val="30"/>
        </w:rPr>
        <w:t xml:space="preserve"> не оставлять ребенка без присмотра, надеясь на других; если вы увидели, что что-то может быть опасным для малыша</w:t>
      </w:r>
      <w:r w:rsidR="009E511C">
        <w:rPr>
          <w:sz w:val="30"/>
          <w:szCs w:val="30"/>
        </w:rPr>
        <w:t>,</w:t>
      </w:r>
      <w:r w:rsidRPr="00A208A5">
        <w:rPr>
          <w:sz w:val="30"/>
          <w:szCs w:val="30"/>
        </w:rPr>
        <w:t xml:space="preserve"> </w:t>
      </w:r>
      <w:r w:rsidR="009E511C">
        <w:rPr>
          <w:rStyle w:val="FontStyle11"/>
          <w:sz w:val="30"/>
          <w:szCs w:val="30"/>
        </w:rPr>
        <w:t>–</w:t>
      </w:r>
      <w:r w:rsidRPr="00A208A5">
        <w:rPr>
          <w:sz w:val="30"/>
          <w:szCs w:val="30"/>
        </w:rPr>
        <w:t xml:space="preserve"> убрать в недоступное для ребенка место;</w:t>
      </w:r>
    </w:p>
    <w:p w:rsidR="005A02A7" w:rsidRDefault="005A02A7" w:rsidP="005A02A7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не использовать бутылки из-под газированных напитков для хранения опасных жидкостей</w:t>
      </w:r>
      <w:r>
        <w:rPr>
          <w:sz w:val="30"/>
          <w:szCs w:val="30"/>
        </w:rPr>
        <w:t>.</w:t>
      </w:r>
    </w:p>
    <w:p w:rsidR="005A02A7" w:rsidRDefault="005A02A7" w:rsidP="005A02A7">
      <w:pPr>
        <w:pStyle w:val="a5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</w:p>
    <w:p w:rsidR="005A02A7" w:rsidRPr="00A208A5" w:rsidRDefault="005A02A7" w:rsidP="005A02A7">
      <w:pPr>
        <w:pStyle w:val="a5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A208A5">
        <w:rPr>
          <w:b/>
          <w:sz w:val="30"/>
          <w:szCs w:val="30"/>
        </w:rPr>
        <w:t>Ожоги.</w:t>
      </w:r>
    </w:p>
    <w:p w:rsidR="005A02A7" w:rsidRPr="00D86F77" w:rsidRDefault="005A02A7" w:rsidP="005A02A7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повседневной жизни дети регулярно оказываются подверженными воздействию пламени и горячей воды. К числу термических повреждений относятся ожоги в результате пожаров  в доме, ожоги от прикосновения и обваривания. Последние относятся к числу травм, которые вызывают наибольшие страдания и боль, и могут привести к обезображиванию и инвалидности. </w:t>
      </w:r>
      <w:r w:rsidRPr="00D86F77">
        <w:rPr>
          <w:sz w:val="30"/>
          <w:szCs w:val="30"/>
        </w:rPr>
        <w:t xml:space="preserve">Оставленная на плите горячая пища, чай на столе – все это оборачивается </w:t>
      </w:r>
      <w:r>
        <w:rPr>
          <w:sz w:val="30"/>
          <w:szCs w:val="30"/>
        </w:rPr>
        <w:t xml:space="preserve">серьезными травмами </w:t>
      </w:r>
      <w:r w:rsidRPr="00D86F77">
        <w:rPr>
          <w:sz w:val="30"/>
          <w:szCs w:val="30"/>
        </w:rPr>
        <w:t xml:space="preserve"> для детей.</w:t>
      </w:r>
      <w:r w:rsidRPr="00BA45BE">
        <w:rPr>
          <w:sz w:val="30"/>
          <w:szCs w:val="30"/>
        </w:rPr>
        <w:t xml:space="preserve"> </w:t>
      </w:r>
      <w:r>
        <w:rPr>
          <w:sz w:val="30"/>
          <w:szCs w:val="30"/>
        </w:rPr>
        <w:t>В отношении термических повреждений дети особенно уязвимы. Они не осознают опасности и риски, связанные с горячими жидкостями, поверхностями, пламенем. Поскольку кожа у ребенка тоньше, а защитные рефлексы медленнее, чем у взрослого человека, ожоги могут быть глубокими, требовать длительного лечения, а иногда и не совместимые с жизнью.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208A5">
        <w:rPr>
          <w:b/>
          <w:sz w:val="30"/>
          <w:szCs w:val="30"/>
        </w:rPr>
        <w:t>Как этого избежать: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lastRenderedPageBreak/>
        <w:t>- не ставьте на край стола (плиты) чашки с горячим чаем, тарелки с супом, кастрюли и сковородки, потому что ребенок может опрокинуть это на себя;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 xml:space="preserve">- 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доступа; 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ребенок не должен находиться вблизи огня при приготовлении шашлыка, сжигании мусора;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держите  детей подальше от горячей плиты, пищи, утюга и других нагревательных приборов;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откручива</w:t>
      </w:r>
      <w:r w:rsidR="009E511C">
        <w:rPr>
          <w:sz w:val="30"/>
          <w:szCs w:val="30"/>
        </w:rPr>
        <w:t>й</w:t>
      </w:r>
      <w:r w:rsidRPr="00A208A5">
        <w:rPr>
          <w:sz w:val="30"/>
          <w:szCs w:val="30"/>
        </w:rPr>
        <w:t>те ручки конфорок, чтобы дети не могли до них достать;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держите детей подальше от открытого огня, пламени свечи, костров, каминов;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прячьте от детей легковоспламеняющиеся жидкости, спички, свечи, зажигалки, бенгальские огни и другую пиротехническую продукцию</w:t>
      </w:r>
      <w:r>
        <w:rPr>
          <w:sz w:val="30"/>
          <w:szCs w:val="30"/>
        </w:rPr>
        <w:t>.</w:t>
      </w:r>
    </w:p>
    <w:p w:rsidR="005A02A7" w:rsidRPr="00A208A5" w:rsidRDefault="005A02A7" w:rsidP="005A02A7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5A02A7" w:rsidRPr="00354A0F" w:rsidRDefault="005A02A7" w:rsidP="005A02A7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Советы</w:t>
      </w:r>
      <w:r w:rsidRPr="00354A0F">
        <w:rPr>
          <w:b/>
          <w:sz w:val="30"/>
          <w:szCs w:val="30"/>
        </w:rPr>
        <w:t xml:space="preserve"> для родителей: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разговаривайте со своими детьми, стройте диалог, интересуйтесь их делами и  жизнью;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будьте в курсе увлечений, интересов своих детей;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вы должны знать</w:t>
      </w:r>
      <w:r w:rsidR="009E511C">
        <w:rPr>
          <w:sz w:val="30"/>
          <w:szCs w:val="30"/>
        </w:rPr>
        <w:t>,</w:t>
      </w:r>
      <w:r w:rsidRPr="00A208A5">
        <w:rPr>
          <w:sz w:val="30"/>
          <w:szCs w:val="30"/>
        </w:rPr>
        <w:t xml:space="preserve"> с кем дружит ваш ребенок, с кем общается, где проводит свободное время;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приводите примеры, рассказывайте об опасностях, объясняйте и напоминайте о безопасности;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 xml:space="preserve">- неважно, сколько лет вашему ребенку, важно, что вы сделали для того, чтобы научить </w:t>
      </w:r>
      <w:r w:rsidR="007B53A5">
        <w:rPr>
          <w:sz w:val="30"/>
          <w:szCs w:val="30"/>
        </w:rPr>
        <w:t>его</w:t>
      </w:r>
      <w:r w:rsidRPr="00A208A5">
        <w:rPr>
          <w:sz w:val="30"/>
          <w:szCs w:val="30"/>
        </w:rPr>
        <w:t xml:space="preserve"> безопасному поведению;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 xml:space="preserve">- проговаривайте правила безопасности, когда ведете ребенка в сад, </w:t>
      </w:r>
      <w:r w:rsidR="007B53A5">
        <w:rPr>
          <w:sz w:val="30"/>
          <w:szCs w:val="30"/>
        </w:rPr>
        <w:t xml:space="preserve">школу, </w:t>
      </w:r>
      <w:r w:rsidRPr="00A208A5">
        <w:rPr>
          <w:sz w:val="30"/>
          <w:szCs w:val="30"/>
        </w:rPr>
        <w:t>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предоставляя ребенку школьного возраста самостоятельность, все же разумно контролируйте его;</w:t>
      </w:r>
    </w:p>
    <w:p w:rsidR="005A02A7" w:rsidRPr="00A208A5" w:rsidRDefault="005A02A7" w:rsidP="005A02A7">
      <w:pPr>
        <w:ind w:firstLine="709"/>
        <w:jc w:val="both"/>
        <w:rPr>
          <w:sz w:val="30"/>
          <w:szCs w:val="30"/>
        </w:rPr>
      </w:pPr>
      <w:r w:rsidRPr="00A208A5">
        <w:rPr>
          <w:sz w:val="30"/>
          <w:szCs w:val="30"/>
        </w:rPr>
        <w:t>- детям старшего школьного возраста также нужно напоминать о безопасности, ведь юношеский максимализм и чрезмерная уверенность приводят к трагедиям;</w:t>
      </w:r>
    </w:p>
    <w:p w:rsidR="005A02A7" w:rsidRDefault="005A02A7" w:rsidP="005A02A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A208A5">
        <w:rPr>
          <w:sz w:val="30"/>
          <w:szCs w:val="30"/>
        </w:rPr>
        <w:t xml:space="preserve">- всегда напоминайте детям правила безопасности перед началом каникул, особенно летних, так </w:t>
      </w:r>
      <w:r w:rsidR="009E511C">
        <w:rPr>
          <w:sz w:val="30"/>
          <w:szCs w:val="30"/>
        </w:rPr>
        <w:t xml:space="preserve">как </w:t>
      </w:r>
      <w:r w:rsidRPr="00A208A5">
        <w:rPr>
          <w:sz w:val="30"/>
          <w:szCs w:val="30"/>
        </w:rPr>
        <w:t xml:space="preserve">количество травм именно в этот </w:t>
      </w:r>
      <w:r w:rsidRPr="00A208A5">
        <w:rPr>
          <w:sz w:val="30"/>
          <w:szCs w:val="30"/>
        </w:rPr>
        <w:lastRenderedPageBreak/>
        <w:t>период времени возрастает.</w:t>
      </w:r>
    </w:p>
    <w:p w:rsidR="005A02A7" w:rsidRPr="002A12F0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2A12F0">
        <w:rPr>
          <w:sz w:val="30"/>
          <w:szCs w:val="30"/>
        </w:rPr>
        <w:t xml:space="preserve">Еще одно из главных условий безопасности ребенка – это его к вам </w:t>
      </w:r>
      <w:r w:rsidRPr="003557E2">
        <w:rPr>
          <w:b/>
          <w:sz w:val="30"/>
          <w:szCs w:val="30"/>
        </w:rPr>
        <w:t>ДОВЕРИЕ.</w:t>
      </w:r>
      <w:r w:rsidRPr="002A12F0">
        <w:rPr>
          <w:sz w:val="30"/>
          <w:szCs w:val="30"/>
        </w:rPr>
        <w:t xml:space="preserve"> Что бы с ним н</w:t>
      </w:r>
      <w:r>
        <w:rPr>
          <w:sz w:val="30"/>
          <w:szCs w:val="30"/>
        </w:rPr>
        <w:t>и</w:t>
      </w:r>
      <w:r w:rsidRPr="002A12F0">
        <w:rPr>
          <w:sz w:val="30"/>
          <w:szCs w:val="30"/>
        </w:rPr>
        <w:t xml:space="preserve"> случилось, он должен знать</w:t>
      </w:r>
      <w:r w:rsidR="009E511C">
        <w:rPr>
          <w:sz w:val="30"/>
          <w:szCs w:val="30"/>
        </w:rPr>
        <w:t>, что</w:t>
      </w:r>
      <w:r w:rsidRPr="002A12F0">
        <w:rPr>
          <w:sz w:val="30"/>
          <w:szCs w:val="30"/>
        </w:rPr>
        <w:t xml:space="preserve"> </w:t>
      </w:r>
      <w:r>
        <w:rPr>
          <w:sz w:val="30"/>
          <w:szCs w:val="30"/>
        </w:rPr>
        <w:t>родители</w:t>
      </w:r>
      <w:r w:rsidRPr="002A12F0">
        <w:rPr>
          <w:sz w:val="30"/>
          <w:szCs w:val="30"/>
        </w:rPr>
        <w:t xml:space="preserve"> всегда помогут, и не бояться ничего </w:t>
      </w:r>
      <w:r w:rsidR="009E511C">
        <w:rPr>
          <w:sz w:val="30"/>
          <w:szCs w:val="30"/>
        </w:rPr>
        <w:t>им</w:t>
      </w:r>
      <w:r w:rsidR="009E511C" w:rsidRPr="002A12F0">
        <w:rPr>
          <w:sz w:val="30"/>
          <w:szCs w:val="30"/>
        </w:rPr>
        <w:t xml:space="preserve"> </w:t>
      </w:r>
      <w:r w:rsidRPr="002A12F0">
        <w:rPr>
          <w:sz w:val="30"/>
          <w:szCs w:val="30"/>
        </w:rPr>
        <w:t>рассказывать. Будьте в курсе того, кто окружает вашего ребенка в школе,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5A02A7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2A12F0">
        <w:rPr>
          <w:sz w:val="30"/>
          <w:szCs w:val="30"/>
        </w:rPr>
        <w:t>Бывает, что малыши подвергаются насилию не где-нибудь на улице, а со стороны родственников. Причем их запугивают, чтобы не смели ничего рассказать родителям. В таких случа</w:t>
      </w:r>
      <w:r>
        <w:rPr>
          <w:sz w:val="30"/>
          <w:szCs w:val="30"/>
        </w:rPr>
        <w:t>ях ребенок становится замкнутым</w:t>
      </w:r>
      <w:r w:rsidRPr="002A12F0">
        <w:rPr>
          <w:sz w:val="30"/>
          <w:szCs w:val="30"/>
        </w:rPr>
        <w:t>. Такое поведение должно вас насторожить.</w:t>
      </w:r>
    </w:p>
    <w:p w:rsidR="005A02A7" w:rsidRPr="00985AFF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Если контакт наладить не удалось (иногда легче общаться с незнакомым человеком)</w:t>
      </w:r>
      <w:r w:rsidR="009E511C">
        <w:rPr>
          <w:sz w:val="30"/>
          <w:szCs w:val="30"/>
        </w:rPr>
        <w:t>,</w:t>
      </w:r>
      <w:r w:rsidRPr="00985AFF">
        <w:rPr>
          <w:sz w:val="30"/>
          <w:szCs w:val="30"/>
        </w:rPr>
        <w:t xml:space="preserve"> подскажите ему номера телефонов доверия:</w:t>
      </w:r>
    </w:p>
    <w:p w:rsidR="005A02A7" w:rsidRPr="00985AFF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• Республиканская детская телефонная линия:  8-801-100-1611;</w:t>
      </w:r>
    </w:p>
    <w:p w:rsidR="005A02A7" w:rsidRPr="00985AFF" w:rsidRDefault="005A02A7" w:rsidP="005A02A7">
      <w:pPr>
        <w:shd w:val="clear" w:color="auto" w:fill="FFFFFF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 </w:t>
      </w:r>
      <w:r>
        <w:rPr>
          <w:sz w:val="30"/>
          <w:szCs w:val="30"/>
        </w:rPr>
        <w:tab/>
      </w:r>
      <w:r w:rsidRPr="00985AFF">
        <w:rPr>
          <w:sz w:val="30"/>
          <w:szCs w:val="30"/>
        </w:rPr>
        <w:t>• Телефон доверия в Гомеле: 8 (0232) 31-51-61;</w:t>
      </w:r>
    </w:p>
    <w:p w:rsidR="005A02A7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985AFF">
        <w:rPr>
          <w:sz w:val="30"/>
          <w:szCs w:val="30"/>
        </w:rPr>
        <w:t>• Центр здоровья молодёжи «Юность». Филиал №3 ГУЗ «Гомельская центральная городская детская поликлиника» г. Гомель, ул. Быховская, 108.  Те</w:t>
      </w:r>
      <w:r>
        <w:rPr>
          <w:sz w:val="30"/>
          <w:szCs w:val="30"/>
        </w:rPr>
        <w:t>л.: 8 (0232) 47-36-12, 47-86-14.</w:t>
      </w:r>
    </w:p>
    <w:p w:rsidR="005A02A7" w:rsidRPr="002A12F0" w:rsidRDefault="005A02A7" w:rsidP="005A02A7">
      <w:pPr>
        <w:shd w:val="clear" w:color="auto" w:fill="FFFFFF"/>
        <w:ind w:firstLine="708"/>
        <w:jc w:val="both"/>
        <w:rPr>
          <w:sz w:val="30"/>
          <w:szCs w:val="30"/>
        </w:rPr>
      </w:pPr>
      <w:r w:rsidRPr="002A12F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</w:t>
      </w:r>
      <w:r>
        <w:rPr>
          <w:sz w:val="30"/>
          <w:szCs w:val="30"/>
        </w:rPr>
        <w:t xml:space="preserve">трагедий можно </w:t>
      </w:r>
      <w:r w:rsidRPr="002A12F0">
        <w:rPr>
          <w:sz w:val="30"/>
          <w:szCs w:val="30"/>
        </w:rPr>
        <w:t xml:space="preserve"> предупредить.</w:t>
      </w:r>
      <w:r>
        <w:rPr>
          <w:sz w:val="30"/>
          <w:szCs w:val="30"/>
        </w:rPr>
        <w:t xml:space="preserve"> </w:t>
      </w:r>
      <w:r w:rsidRPr="002A12F0">
        <w:rPr>
          <w:sz w:val="30"/>
          <w:szCs w:val="30"/>
        </w:rPr>
        <w:t xml:space="preserve">И не оставайтесь равнодушными, если у вас на глазах ребята совершают что-то необдуманное. </w:t>
      </w:r>
      <w:r w:rsidRPr="002A12F0">
        <w:rPr>
          <w:b/>
          <w:sz w:val="30"/>
          <w:szCs w:val="30"/>
        </w:rPr>
        <w:t>Ч</w:t>
      </w:r>
      <w:r>
        <w:rPr>
          <w:b/>
          <w:sz w:val="30"/>
          <w:szCs w:val="30"/>
        </w:rPr>
        <w:t>УЖИХ ДЕТЕЙ НЕ БЫВАЕТ</w:t>
      </w:r>
      <w:r>
        <w:rPr>
          <w:sz w:val="30"/>
          <w:szCs w:val="30"/>
        </w:rPr>
        <w:t>!</w:t>
      </w:r>
    </w:p>
    <w:p w:rsidR="005A02A7" w:rsidRDefault="005A02A7" w:rsidP="005A02A7">
      <w:pPr>
        <w:ind w:left="2977"/>
        <w:outlineLvl w:val="2"/>
        <w:rPr>
          <w:bCs/>
          <w:sz w:val="30"/>
          <w:szCs w:val="30"/>
        </w:rPr>
      </w:pPr>
    </w:p>
    <w:p w:rsidR="005A02A7" w:rsidRPr="006B73D6" w:rsidRDefault="005A02A7" w:rsidP="005A02A7">
      <w:pPr>
        <w:ind w:left="2977"/>
        <w:jc w:val="both"/>
        <w:rPr>
          <w:bCs/>
        </w:rPr>
      </w:pPr>
      <w:r w:rsidRPr="006B73D6">
        <w:rPr>
          <w:bCs/>
        </w:rPr>
        <w:t>Учреждение «Гомельское областное управление МЧС»</w:t>
      </w:r>
    </w:p>
    <w:p w:rsidR="005A02A7" w:rsidRPr="006B73D6" w:rsidRDefault="005A02A7" w:rsidP="005A02A7">
      <w:pPr>
        <w:ind w:left="2977" w:right="-1"/>
        <w:jc w:val="both"/>
      </w:pPr>
      <w:r w:rsidRPr="006B73D6">
        <w:t>Гомельская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</w:r>
    </w:p>
    <w:p w:rsidR="005A02A7" w:rsidRPr="006B73D6" w:rsidRDefault="005A02A7" w:rsidP="005A02A7">
      <w:pPr>
        <w:ind w:left="2977" w:right="-1"/>
        <w:jc w:val="both"/>
      </w:pPr>
      <w:r w:rsidRPr="006B73D6">
        <w:t>Управление внутренних дел Гомельского облисполкома</w:t>
      </w:r>
    </w:p>
    <w:p w:rsidR="005A02A7" w:rsidRPr="00CE679F" w:rsidRDefault="005A02A7" w:rsidP="005A02A7">
      <w:pPr>
        <w:ind w:left="2977" w:right="-1"/>
        <w:jc w:val="both"/>
        <w:rPr>
          <w:sz w:val="26"/>
          <w:szCs w:val="26"/>
        </w:rPr>
      </w:pPr>
      <w:r w:rsidRPr="006B73D6">
        <w:t>Главное управление идеологической работы, культуры и по делам молодежи облисполкома</w:t>
      </w:r>
    </w:p>
    <w:p w:rsidR="005A02A7" w:rsidRDefault="005A02A7" w:rsidP="005A02A7"/>
    <w:p w:rsidR="005A02A7" w:rsidRDefault="005A02A7" w:rsidP="005A02A7">
      <w:pPr>
        <w:pStyle w:val="Style3"/>
        <w:widowControl/>
        <w:spacing w:before="84" w:line="338" w:lineRule="exact"/>
        <w:rPr>
          <w:rStyle w:val="FontStyle25"/>
          <w:sz w:val="30"/>
          <w:szCs w:val="30"/>
        </w:rPr>
      </w:pPr>
    </w:p>
    <w:p w:rsidR="005A02A7" w:rsidRDefault="005A02A7" w:rsidP="005A02A7">
      <w:pPr>
        <w:pStyle w:val="Style3"/>
        <w:widowControl/>
        <w:spacing w:before="84" w:line="338" w:lineRule="exact"/>
        <w:rPr>
          <w:rStyle w:val="FontStyle25"/>
          <w:sz w:val="30"/>
          <w:szCs w:val="30"/>
        </w:rPr>
      </w:pPr>
    </w:p>
    <w:p w:rsidR="005A02A7" w:rsidRDefault="005A02A7" w:rsidP="005A02A7">
      <w:pPr>
        <w:pStyle w:val="a3"/>
        <w:ind w:left="4536" w:firstLine="0"/>
        <w:rPr>
          <w:sz w:val="24"/>
          <w:szCs w:val="24"/>
        </w:rPr>
      </w:pPr>
    </w:p>
    <w:p w:rsidR="005A02A7" w:rsidRDefault="005A02A7" w:rsidP="005A02A7">
      <w:pPr>
        <w:pStyle w:val="a3"/>
        <w:ind w:left="4536" w:firstLine="0"/>
        <w:rPr>
          <w:rStyle w:val="FontStyle25"/>
          <w:sz w:val="30"/>
          <w:szCs w:val="30"/>
        </w:rPr>
      </w:pPr>
    </w:p>
    <w:p w:rsidR="00730EE1" w:rsidRDefault="00730EE1"/>
    <w:sectPr w:rsidR="00730EE1" w:rsidSect="00FC7E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32" w:rsidRDefault="00262632" w:rsidP="00123F54">
      <w:r>
        <w:separator/>
      </w:r>
    </w:p>
  </w:endnote>
  <w:endnote w:type="continuationSeparator" w:id="1">
    <w:p w:rsidR="00262632" w:rsidRDefault="00262632" w:rsidP="0012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32" w:rsidRDefault="00262632" w:rsidP="00123F54">
      <w:r>
        <w:separator/>
      </w:r>
    </w:p>
  </w:footnote>
  <w:footnote w:type="continuationSeparator" w:id="1">
    <w:p w:rsidR="00262632" w:rsidRDefault="00262632" w:rsidP="0012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3" w:rsidRDefault="004201F7">
    <w:pPr>
      <w:pStyle w:val="a6"/>
      <w:jc w:val="right"/>
    </w:pPr>
    <w:r>
      <w:fldChar w:fldCharType="begin"/>
    </w:r>
    <w:r w:rsidR="0030729D">
      <w:instrText xml:space="preserve"> PAGE   \* MERGEFORMAT </w:instrText>
    </w:r>
    <w:r>
      <w:fldChar w:fldCharType="separate"/>
    </w:r>
    <w:r w:rsidR="00632CA3">
      <w:rPr>
        <w:noProof/>
      </w:rPr>
      <w:t>2</w:t>
    </w:r>
    <w:r>
      <w:fldChar w:fldCharType="end"/>
    </w:r>
  </w:p>
  <w:p w:rsidR="00FC7EB3" w:rsidRDefault="00FC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A7"/>
    <w:rsid w:val="00030BCE"/>
    <w:rsid w:val="000834B4"/>
    <w:rsid w:val="00123F54"/>
    <w:rsid w:val="001A1CD1"/>
    <w:rsid w:val="001A6CFB"/>
    <w:rsid w:val="0025029E"/>
    <w:rsid w:val="00262632"/>
    <w:rsid w:val="002E7B47"/>
    <w:rsid w:val="0030329D"/>
    <w:rsid w:val="0030729D"/>
    <w:rsid w:val="003D1F7E"/>
    <w:rsid w:val="003E10B6"/>
    <w:rsid w:val="004032E8"/>
    <w:rsid w:val="004201F7"/>
    <w:rsid w:val="00433C23"/>
    <w:rsid w:val="005A02A7"/>
    <w:rsid w:val="00612FCE"/>
    <w:rsid w:val="00632CA3"/>
    <w:rsid w:val="006B73D6"/>
    <w:rsid w:val="00730EE1"/>
    <w:rsid w:val="00743F76"/>
    <w:rsid w:val="007B53A5"/>
    <w:rsid w:val="007B7971"/>
    <w:rsid w:val="0082067C"/>
    <w:rsid w:val="0086256B"/>
    <w:rsid w:val="008A1A0D"/>
    <w:rsid w:val="00916975"/>
    <w:rsid w:val="009E50C0"/>
    <w:rsid w:val="009E511C"/>
    <w:rsid w:val="00AF1404"/>
    <w:rsid w:val="00BA6AF8"/>
    <w:rsid w:val="00C1186F"/>
    <w:rsid w:val="00CA7074"/>
    <w:rsid w:val="00D1127B"/>
    <w:rsid w:val="00DB11F7"/>
    <w:rsid w:val="00DD0DB8"/>
    <w:rsid w:val="00E73A50"/>
    <w:rsid w:val="00F32ECD"/>
    <w:rsid w:val="00F33B42"/>
    <w:rsid w:val="00FC7EB3"/>
    <w:rsid w:val="00FD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A02A7"/>
  </w:style>
  <w:style w:type="paragraph" w:customStyle="1" w:styleId="Style3">
    <w:name w:val="Style3"/>
    <w:basedOn w:val="a"/>
    <w:uiPriority w:val="99"/>
    <w:rsid w:val="005A02A7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5A02A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5A02A7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5A02A7"/>
    <w:pPr>
      <w:spacing w:line="342" w:lineRule="exact"/>
    </w:pPr>
  </w:style>
  <w:style w:type="paragraph" w:customStyle="1" w:styleId="Style5">
    <w:name w:val="Style5"/>
    <w:basedOn w:val="a"/>
    <w:uiPriority w:val="99"/>
    <w:rsid w:val="005A02A7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5A02A7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5A02A7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5A02A7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5A02A7"/>
    <w:rPr>
      <w:rFonts w:ascii="Times New Roman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5A02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5A02A7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5A02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5A02A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A02A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5A02A7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5A02A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esh-link">
    <w:name w:val="resh-link"/>
    <w:basedOn w:val="a0"/>
    <w:rsid w:val="005A02A7"/>
  </w:style>
  <w:style w:type="paragraph" w:styleId="a6">
    <w:name w:val="header"/>
    <w:basedOn w:val="a"/>
    <w:link w:val="a7"/>
    <w:uiPriority w:val="99"/>
    <w:unhideWhenUsed/>
    <w:rsid w:val="005A0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0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A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A1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7466-5B7F-4B2A-B7C4-1307F45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1</cp:lastModifiedBy>
  <cp:revision>2</cp:revision>
  <cp:lastPrinted>2020-06-17T12:52:00Z</cp:lastPrinted>
  <dcterms:created xsi:type="dcterms:W3CDTF">2020-06-17T12:53:00Z</dcterms:created>
  <dcterms:modified xsi:type="dcterms:W3CDTF">2020-06-17T12:53:00Z</dcterms:modified>
</cp:coreProperties>
</file>