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CE" w:rsidRDefault="004A7403" w:rsidP="00C619CE">
      <w:pPr>
        <w:pStyle w:val="a4"/>
        <w:spacing w:after="0" w:line="280" w:lineRule="exact"/>
        <w:ind w:left="0" w:firstLine="0"/>
        <w:jc w:val="center"/>
        <w:rPr>
          <w:b/>
          <w:sz w:val="36"/>
          <w:szCs w:val="36"/>
          <w:highlight w:val="yellow"/>
        </w:rPr>
      </w:pPr>
      <w:r w:rsidRPr="00C619CE">
        <w:rPr>
          <w:b/>
          <w:sz w:val="36"/>
          <w:szCs w:val="36"/>
          <w:highlight w:val="yellow"/>
        </w:rPr>
        <w:t>О</w:t>
      </w:r>
      <w:r w:rsidR="005C474F" w:rsidRPr="00C619CE">
        <w:rPr>
          <w:b/>
          <w:sz w:val="36"/>
          <w:szCs w:val="36"/>
          <w:highlight w:val="yellow"/>
        </w:rPr>
        <w:t>б изменениях с 01</w:t>
      </w:r>
      <w:r w:rsidR="00BF36CF" w:rsidRPr="00C619CE">
        <w:rPr>
          <w:b/>
          <w:sz w:val="36"/>
          <w:szCs w:val="36"/>
          <w:highlight w:val="yellow"/>
        </w:rPr>
        <w:t xml:space="preserve"> января </w:t>
      </w:r>
      <w:r w:rsidR="005C474F" w:rsidRPr="00C619CE">
        <w:rPr>
          <w:b/>
          <w:sz w:val="36"/>
          <w:szCs w:val="36"/>
          <w:highlight w:val="yellow"/>
        </w:rPr>
        <w:t>2021</w:t>
      </w:r>
      <w:r w:rsidR="00BF36CF" w:rsidRPr="00C619CE">
        <w:rPr>
          <w:b/>
          <w:sz w:val="36"/>
          <w:szCs w:val="36"/>
          <w:highlight w:val="yellow"/>
        </w:rPr>
        <w:t xml:space="preserve"> года</w:t>
      </w:r>
    </w:p>
    <w:p w:rsidR="00BF36CF" w:rsidRPr="00C619CE" w:rsidRDefault="00C619CE" w:rsidP="00C619CE">
      <w:pPr>
        <w:pStyle w:val="a4"/>
        <w:spacing w:after="0" w:line="280" w:lineRule="exact"/>
        <w:ind w:left="0" w:firstLine="0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п</w:t>
      </w:r>
      <w:r w:rsidR="00BF36CF" w:rsidRPr="00C619CE">
        <w:rPr>
          <w:b/>
          <w:sz w:val="36"/>
          <w:szCs w:val="36"/>
          <w:highlight w:val="yellow"/>
        </w:rPr>
        <w:t>ри</w:t>
      </w:r>
      <w:r>
        <w:rPr>
          <w:b/>
          <w:sz w:val="36"/>
          <w:szCs w:val="36"/>
          <w:highlight w:val="yellow"/>
          <w:lang w:val="en-US"/>
        </w:rPr>
        <w:t xml:space="preserve"> </w:t>
      </w:r>
      <w:r w:rsidR="001A5258" w:rsidRPr="00C619CE">
        <w:rPr>
          <w:b/>
          <w:sz w:val="36"/>
          <w:szCs w:val="36"/>
          <w:highlight w:val="yellow"/>
        </w:rPr>
        <w:t>у</w:t>
      </w:r>
      <w:r w:rsidR="00BF36CF" w:rsidRPr="00C619CE">
        <w:rPr>
          <w:b/>
          <w:sz w:val="36"/>
          <w:szCs w:val="36"/>
          <w:highlight w:val="yellow"/>
        </w:rPr>
        <w:t xml:space="preserve">плате </w:t>
      </w:r>
      <w:r w:rsidR="005C474F" w:rsidRPr="00C619CE">
        <w:rPr>
          <w:b/>
          <w:sz w:val="36"/>
          <w:szCs w:val="36"/>
          <w:highlight w:val="yellow"/>
        </w:rPr>
        <w:t>государственной пошлины</w:t>
      </w:r>
    </w:p>
    <w:p w:rsidR="004A7403" w:rsidRPr="00C619CE" w:rsidRDefault="005C474F" w:rsidP="00C619CE">
      <w:pPr>
        <w:pStyle w:val="a4"/>
        <w:spacing w:after="0" w:line="280" w:lineRule="exact"/>
        <w:ind w:left="0" w:firstLine="0"/>
        <w:jc w:val="center"/>
        <w:rPr>
          <w:b/>
          <w:sz w:val="36"/>
          <w:szCs w:val="36"/>
        </w:rPr>
      </w:pPr>
      <w:r w:rsidRPr="00C619CE">
        <w:rPr>
          <w:b/>
          <w:sz w:val="36"/>
          <w:szCs w:val="36"/>
          <w:highlight w:val="yellow"/>
        </w:rPr>
        <w:t>при обращении в суды</w:t>
      </w:r>
    </w:p>
    <w:p w:rsidR="004A7403" w:rsidRPr="00C619CE" w:rsidRDefault="004A7403" w:rsidP="004A7403">
      <w:pPr>
        <w:pStyle w:val="a4"/>
        <w:spacing w:line="280" w:lineRule="exact"/>
        <w:ind w:left="0"/>
        <w:rPr>
          <w:sz w:val="36"/>
          <w:szCs w:val="36"/>
        </w:rPr>
      </w:pPr>
    </w:p>
    <w:p w:rsidR="00D85C71" w:rsidRPr="00C619CE" w:rsidRDefault="004A7403" w:rsidP="00247016">
      <w:pPr>
        <w:ind w:firstLine="720"/>
        <w:rPr>
          <w:sz w:val="32"/>
          <w:szCs w:val="36"/>
        </w:rPr>
      </w:pPr>
      <w:r w:rsidRPr="00C619CE">
        <w:rPr>
          <w:sz w:val="32"/>
          <w:szCs w:val="36"/>
        </w:rPr>
        <w:t xml:space="preserve"> </w:t>
      </w:r>
      <w:r w:rsidR="00D85C71" w:rsidRPr="00C619CE">
        <w:rPr>
          <w:sz w:val="32"/>
          <w:szCs w:val="36"/>
        </w:rPr>
        <w:t xml:space="preserve">С 1 января 2021 года государственная пошлина, взимаемая </w:t>
      </w:r>
      <w:r w:rsidR="00D85C71" w:rsidRPr="00C619CE">
        <w:rPr>
          <w:sz w:val="32"/>
          <w:szCs w:val="36"/>
          <w:u w:val="single"/>
        </w:rPr>
        <w:t>всеми</w:t>
      </w:r>
      <w:r w:rsidR="00D85C71" w:rsidRPr="00C619CE">
        <w:rPr>
          <w:sz w:val="32"/>
          <w:szCs w:val="36"/>
        </w:rPr>
        <w:t xml:space="preserve"> судами за совершение юридически значимых действий, подлежит зачислению в республиканский бюджет (приложение 2 к постановлению Министерства финансов Республики Беларусь от 3 декабря </w:t>
      </w:r>
      <w:smartTag w:uri="urn:schemas-microsoft-com:office:smarttags" w:element="metricconverter">
        <w:smartTagPr>
          <w:attr w:name="ProductID" w:val="2019 г"/>
        </w:smartTagPr>
        <w:r w:rsidR="00D85C71" w:rsidRPr="00C619CE">
          <w:rPr>
            <w:sz w:val="32"/>
            <w:szCs w:val="36"/>
          </w:rPr>
          <w:t>2019 г</w:t>
        </w:r>
      </w:smartTag>
      <w:r w:rsidR="00D85C71" w:rsidRPr="00C619CE">
        <w:rPr>
          <w:sz w:val="32"/>
          <w:szCs w:val="36"/>
        </w:rPr>
        <w:t>. № 71 «О распределении государственной пошлины и штрафов между республиканским и (или) соответствующими местными бюджетами»).</w:t>
      </w:r>
    </w:p>
    <w:p w:rsidR="00C619CE" w:rsidRPr="00C619CE" w:rsidRDefault="00C619CE" w:rsidP="00247016">
      <w:pPr>
        <w:ind w:firstLine="720"/>
        <w:rPr>
          <w:sz w:val="32"/>
          <w:szCs w:val="36"/>
        </w:rPr>
      </w:pPr>
    </w:p>
    <w:p w:rsidR="0072551A" w:rsidRPr="00C619CE" w:rsidRDefault="00D85C71" w:rsidP="00BF5B16">
      <w:pPr>
        <w:ind w:firstLine="720"/>
        <w:rPr>
          <w:sz w:val="32"/>
          <w:szCs w:val="36"/>
        </w:rPr>
      </w:pPr>
      <w:r w:rsidRPr="00C619CE">
        <w:rPr>
          <w:sz w:val="32"/>
          <w:szCs w:val="36"/>
        </w:rPr>
        <w:t xml:space="preserve">Дополнительно обращаем внимание, что с 1 января 2021 года также подлежит уплате (взысканию) в республиканский бюджет государственная пошлина на основании исполнительных листов или иных исполнительных документов, выданных судом до указанной даты. </w:t>
      </w:r>
    </w:p>
    <w:p w:rsidR="00BF5B16" w:rsidRPr="00C619CE" w:rsidRDefault="00BF5B16" w:rsidP="00BF5B16">
      <w:pPr>
        <w:autoSpaceDE w:val="0"/>
        <w:autoSpaceDN w:val="0"/>
        <w:adjustRightInd w:val="0"/>
        <w:spacing w:line="360" w:lineRule="auto"/>
        <w:ind w:firstLine="0"/>
        <w:rPr>
          <w:sz w:val="28"/>
        </w:rPr>
      </w:pPr>
    </w:p>
    <w:p w:rsidR="00C619CE" w:rsidRPr="00C619CE" w:rsidRDefault="00C619CE" w:rsidP="00C619CE">
      <w:pPr>
        <w:rPr>
          <w:sz w:val="32"/>
        </w:rPr>
      </w:pPr>
      <w:r w:rsidRPr="00C619CE">
        <w:rPr>
          <w:sz w:val="32"/>
        </w:rPr>
        <w:t>Одновременно сообщаем, что реквизиты всех бюджетов для зачисления взысканной государственной пошлины, размещены в т.ч. на сайте Министерства по налогам и сборам Республики Беларусь (Главная - Инспекции Министерства по налогам и сборам по областям и г.Минску - ИМНС по ……….. области - Сведения о платежах в республиканский и местный бюджет - Сведения для заполнения платежных документов в республиканский бюджет).</w:t>
      </w:r>
    </w:p>
    <w:p w:rsidR="00C619CE" w:rsidRDefault="00C619CE" w:rsidP="00BF5B16">
      <w:pPr>
        <w:autoSpaceDE w:val="0"/>
        <w:autoSpaceDN w:val="0"/>
        <w:adjustRightInd w:val="0"/>
        <w:spacing w:line="360" w:lineRule="auto"/>
        <w:ind w:firstLine="0"/>
      </w:pPr>
    </w:p>
    <w:p w:rsidR="00C619CE" w:rsidRDefault="00C619CE" w:rsidP="00BF5B16">
      <w:pPr>
        <w:autoSpaceDE w:val="0"/>
        <w:autoSpaceDN w:val="0"/>
        <w:adjustRightInd w:val="0"/>
        <w:spacing w:line="360" w:lineRule="auto"/>
        <w:ind w:firstLine="0"/>
      </w:pPr>
    </w:p>
    <w:p w:rsidR="00C619CE" w:rsidRDefault="00164F45" w:rsidP="00C619CE">
      <w:pPr>
        <w:spacing w:line="300" w:lineRule="atLeast"/>
      </w:pPr>
      <w:r>
        <w:rPr>
          <w:noProof/>
          <w:sz w:val="32"/>
        </w:rPr>
        <w:drawing>
          <wp:inline distT="0" distB="0" distL="0" distR="0">
            <wp:extent cx="2860040" cy="478155"/>
            <wp:effectExtent l="19050" t="0" r="0" b="0"/>
            <wp:docPr id="1" name="Рисунок 1" descr="jivite-mudro50x30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vite-mudro50x300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CE" w:rsidRPr="00297DA1" w:rsidRDefault="00C619CE" w:rsidP="00C619CE">
      <w:pPr>
        <w:spacing w:line="300" w:lineRule="atLeast"/>
      </w:pPr>
    </w:p>
    <w:p w:rsidR="00C619CE" w:rsidRPr="00297DA1" w:rsidRDefault="00C619CE" w:rsidP="00C619CE">
      <w:pPr>
        <w:spacing w:line="300" w:lineRule="atLeast"/>
      </w:pPr>
      <w:r w:rsidRPr="00297DA1">
        <w:rPr>
          <w:bCs/>
          <w:i/>
        </w:rPr>
        <w:t xml:space="preserve">Отдел по работе с плательщиками по Чечерскому району инспекции Министерства по налогам и сборам Республики </w:t>
      </w:r>
      <w:r>
        <w:rPr>
          <w:bCs/>
          <w:i/>
        </w:rPr>
        <w:t>Беларусь по Рогачевскому району.</w:t>
      </w:r>
      <w:r w:rsidRPr="00297DA1">
        <w:rPr>
          <w:bCs/>
          <w:i/>
        </w:rPr>
        <w:t xml:space="preserve"> официальный сайт МНС: www.nalog.gov.by.</w:t>
      </w:r>
    </w:p>
    <w:p w:rsidR="00C619CE" w:rsidRPr="00297DA1" w:rsidRDefault="00C619CE" w:rsidP="00C619CE">
      <w:pPr>
        <w:spacing w:line="300" w:lineRule="atLeast"/>
      </w:pPr>
    </w:p>
    <w:p w:rsidR="00C619CE" w:rsidRDefault="00C619CE" w:rsidP="00BF5B16">
      <w:pPr>
        <w:autoSpaceDE w:val="0"/>
        <w:autoSpaceDN w:val="0"/>
        <w:adjustRightInd w:val="0"/>
        <w:spacing w:line="360" w:lineRule="auto"/>
        <w:ind w:firstLine="0"/>
      </w:pPr>
    </w:p>
    <w:sectPr w:rsidR="00C619CE" w:rsidSect="006C7DA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50"/>
  <w:displayHorizontalDrawingGridEvery w:val="2"/>
  <w:noPunctuationKerning/>
  <w:characterSpacingControl w:val="doNotCompress"/>
  <w:compat/>
  <w:rsids>
    <w:rsidRoot w:val="006B3D48"/>
    <w:rsid w:val="00012A68"/>
    <w:rsid w:val="0001438D"/>
    <w:rsid w:val="00023ED5"/>
    <w:rsid w:val="00034643"/>
    <w:rsid w:val="000627CC"/>
    <w:rsid w:val="000706C2"/>
    <w:rsid w:val="00074531"/>
    <w:rsid w:val="00087F67"/>
    <w:rsid w:val="00096AA7"/>
    <w:rsid w:val="000B0659"/>
    <w:rsid w:val="000C1F8C"/>
    <w:rsid w:val="000C4F01"/>
    <w:rsid w:val="000D4FE2"/>
    <w:rsid w:val="000D571C"/>
    <w:rsid w:val="000F3E0E"/>
    <w:rsid w:val="00102597"/>
    <w:rsid w:val="0012564E"/>
    <w:rsid w:val="00145EDB"/>
    <w:rsid w:val="00164F45"/>
    <w:rsid w:val="00173B2C"/>
    <w:rsid w:val="001918CD"/>
    <w:rsid w:val="00195BAA"/>
    <w:rsid w:val="001A5258"/>
    <w:rsid w:val="001B0E51"/>
    <w:rsid w:val="001C1E06"/>
    <w:rsid w:val="001D59BC"/>
    <w:rsid w:val="001E6882"/>
    <w:rsid w:val="001F34B0"/>
    <w:rsid w:val="00200977"/>
    <w:rsid w:val="002053CB"/>
    <w:rsid w:val="00220023"/>
    <w:rsid w:val="002240DF"/>
    <w:rsid w:val="002328C9"/>
    <w:rsid w:val="00233E90"/>
    <w:rsid w:val="002404BB"/>
    <w:rsid w:val="00245462"/>
    <w:rsid w:val="00247016"/>
    <w:rsid w:val="002633B8"/>
    <w:rsid w:val="00275738"/>
    <w:rsid w:val="00285CDD"/>
    <w:rsid w:val="0028714D"/>
    <w:rsid w:val="002A12E8"/>
    <w:rsid w:val="002A2689"/>
    <w:rsid w:val="002B4337"/>
    <w:rsid w:val="002C3056"/>
    <w:rsid w:val="002C6EA2"/>
    <w:rsid w:val="002C7BF3"/>
    <w:rsid w:val="002D0DE9"/>
    <w:rsid w:val="002D2053"/>
    <w:rsid w:val="002E56FF"/>
    <w:rsid w:val="003176E8"/>
    <w:rsid w:val="0032143C"/>
    <w:rsid w:val="00335A97"/>
    <w:rsid w:val="003A7763"/>
    <w:rsid w:val="003C07A6"/>
    <w:rsid w:val="003C384A"/>
    <w:rsid w:val="003E067D"/>
    <w:rsid w:val="003E787C"/>
    <w:rsid w:val="00401D7E"/>
    <w:rsid w:val="004069E7"/>
    <w:rsid w:val="00421036"/>
    <w:rsid w:val="00423FF9"/>
    <w:rsid w:val="00440E10"/>
    <w:rsid w:val="004430FB"/>
    <w:rsid w:val="004A7403"/>
    <w:rsid w:val="004B6943"/>
    <w:rsid w:val="004B6EF4"/>
    <w:rsid w:val="004D2BF0"/>
    <w:rsid w:val="004E3B8D"/>
    <w:rsid w:val="00502C65"/>
    <w:rsid w:val="00504CC6"/>
    <w:rsid w:val="00507624"/>
    <w:rsid w:val="00514363"/>
    <w:rsid w:val="005276B1"/>
    <w:rsid w:val="00545CD1"/>
    <w:rsid w:val="0054747E"/>
    <w:rsid w:val="005547CF"/>
    <w:rsid w:val="00563AB4"/>
    <w:rsid w:val="00567083"/>
    <w:rsid w:val="00573D3A"/>
    <w:rsid w:val="005B1C5C"/>
    <w:rsid w:val="005C3F78"/>
    <w:rsid w:val="005C474F"/>
    <w:rsid w:val="005E40E5"/>
    <w:rsid w:val="00601F00"/>
    <w:rsid w:val="00633D0A"/>
    <w:rsid w:val="00636C14"/>
    <w:rsid w:val="0066240B"/>
    <w:rsid w:val="00666367"/>
    <w:rsid w:val="00671622"/>
    <w:rsid w:val="00677A37"/>
    <w:rsid w:val="00677BFE"/>
    <w:rsid w:val="00691DE8"/>
    <w:rsid w:val="006B3D48"/>
    <w:rsid w:val="006B495E"/>
    <w:rsid w:val="006C7DA9"/>
    <w:rsid w:val="006F2BAE"/>
    <w:rsid w:val="00707C41"/>
    <w:rsid w:val="00710EEE"/>
    <w:rsid w:val="00711F5B"/>
    <w:rsid w:val="0072551A"/>
    <w:rsid w:val="00726357"/>
    <w:rsid w:val="0075278F"/>
    <w:rsid w:val="00754D76"/>
    <w:rsid w:val="007809C7"/>
    <w:rsid w:val="00792BEE"/>
    <w:rsid w:val="007B0D85"/>
    <w:rsid w:val="007B779F"/>
    <w:rsid w:val="007D2250"/>
    <w:rsid w:val="007E4C0F"/>
    <w:rsid w:val="007F12D5"/>
    <w:rsid w:val="007F3B3A"/>
    <w:rsid w:val="008159D2"/>
    <w:rsid w:val="00815E71"/>
    <w:rsid w:val="0082307E"/>
    <w:rsid w:val="00823E5C"/>
    <w:rsid w:val="008243A9"/>
    <w:rsid w:val="0083272E"/>
    <w:rsid w:val="008557CC"/>
    <w:rsid w:val="0085781B"/>
    <w:rsid w:val="008714CD"/>
    <w:rsid w:val="00871991"/>
    <w:rsid w:val="00871F75"/>
    <w:rsid w:val="008A6870"/>
    <w:rsid w:val="008B45A3"/>
    <w:rsid w:val="008C2FC5"/>
    <w:rsid w:val="008D7ED6"/>
    <w:rsid w:val="008F277D"/>
    <w:rsid w:val="008F5C9C"/>
    <w:rsid w:val="00904233"/>
    <w:rsid w:val="0092456C"/>
    <w:rsid w:val="00925128"/>
    <w:rsid w:val="0092704C"/>
    <w:rsid w:val="0095062C"/>
    <w:rsid w:val="009666C8"/>
    <w:rsid w:val="0097674B"/>
    <w:rsid w:val="009B745A"/>
    <w:rsid w:val="009C0A65"/>
    <w:rsid w:val="009D0918"/>
    <w:rsid w:val="009D56B7"/>
    <w:rsid w:val="009E32FF"/>
    <w:rsid w:val="009E6AEE"/>
    <w:rsid w:val="009F0217"/>
    <w:rsid w:val="00A1646E"/>
    <w:rsid w:val="00A4496F"/>
    <w:rsid w:val="00A47EA0"/>
    <w:rsid w:val="00A61CC8"/>
    <w:rsid w:val="00A82708"/>
    <w:rsid w:val="00A94F99"/>
    <w:rsid w:val="00AA250D"/>
    <w:rsid w:val="00AA26DF"/>
    <w:rsid w:val="00AA4248"/>
    <w:rsid w:val="00AA4CED"/>
    <w:rsid w:val="00AC7C76"/>
    <w:rsid w:val="00B076C1"/>
    <w:rsid w:val="00B304FC"/>
    <w:rsid w:val="00B46E0E"/>
    <w:rsid w:val="00B81A79"/>
    <w:rsid w:val="00B85234"/>
    <w:rsid w:val="00B86466"/>
    <w:rsid w:val="00B921EB"/>
    <w:rsid w:val="00B976E8"/>
    <w:rsid w:val="00BA500C"/>
    <w:rsid w:val="00BB22D5"/>
    <w:rsid w:val="00BB3756"/>
    <w:rsid w:val="00BB4694"/>
    <w:rsid w:val="00BC3CB9"/>
    <w:rsid w:val="00BC4D2A"/>
    <w:rsid w:val="00BD6711"/>
    <w:rsid w:val="00BE19D5"/>
    <w:rsid w:val="00BE33A8"/>
    <w:rsid w:val="00BF1472"/>
    <w:rsid w:val="00BF36CF"/>
    <w:rsid w:val="00BF5B16"/>
    <w:rsid w:val="00C33FF5"/>
    <w:rsid w:val="00C55A64"/>
    <w:rsid w:val="00C619CE"/>
    <w:rsid w:val="00C85F7C"/>
    <w:rsid w:val="00C93EA3"/>
    <w:rsid w:val="00CA40CF"/>
    <w:rsid w:val="00CB1945"/>
    <w:rsid w:val="00CC0CB0"/>
    <w:rsid w:val="00CC168B"/>
    <w:rsid w:val="00CC76A8"/>
    <w:rsid w:val="00CD42C0"/>
    <w:rsid w:val="00CE515A"/>
    <w:rsid w:val="00D00D53"/>
    <w:rsid w:val="00D033CA"/>
    <w:rsid w:val="00D060D8"/>
    <w:rsid w:val="00D15ED2"/>
    <w:rsid w:val="00D30B7A"/>
    <w:rsid w:val="00D521C2"/>
    <w:rsid w:val="00D64803"/>
    <w:rsid w:val="00D82F01"/>
    <w:rsid w:val="00D83A3A"/>
    <w:rsid w:val="00D85C71"/>
    <w:rsid w:val="00D86375"/>
    <w:rsid w:val="00D92D10"/>
    <w:rsid w:val="00DB2A33"/>
    <w:rsid w:val="00DE176C"/>
    <w:rsid w:val="00DE61B1"/>
    <w:rsid w:val="00DF654D"/>
    <w:rsid w:val="00E10F6F"/>
    <w:rsid w:val="00E111D6"/>
    <w:rsid w:val="00E30CD2"/>
    <w:rsid w:val="00E43168"/>
    <w:rsid w:val="00E53F46"/>
    <w:rsid w:val="00E62E33"/>
    <w:rsid w:val="00E76038"/>
    <w:rsid w:val="00E94C49"/>
    <w:rsid w:val="00E969AE"/>
    <w:rsid w:val="00EB14FE"/>
    <w:rsid w:val="00EB650B"/>
    <w:rsid w:val="00EC2C63"/>
    <w:rsid w:val="00ED6070"/>
    <w:rsid w:val="00EE2BC6"/>
    <w:rsid w:val="00EF510F"/>
    <w:rsid w:val="00F02D12"/>
    <w:rsid w:val="00F317B2"/>
    <w:rsid w:val="00F37543"/>
    <w:rsid w:val="00F641B4"/>
    <w:rsid w:val="00F65BCD"/>
    <w:rsid w:val="00F70854"/>
    <w:rsid w:val="00F87E8D"/>
    <w:rsid w:val="00F95ECC"/>
    <w:rsid w:val="00FA7FDB"/>
    <w:rsid w:val="00FC6FB4"/>
    <w:rsid w:val="00FD5947"/>
    <w:rsid w:val="00FE1508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AEE"/>
    <w:pPr>
      <w:ind w:firstLine="709"/>
      <w:jc w:val="both"/>
    </w:pPr>
    <w:rPr>
      <w:sz w:val="30"/>
      <w:szCs w:val="30"/>
    </w:rPr>
  </w:style>
  <w:style w:type="paragraph" w:styleId="2">
    <w:name w:val="heading 2"/>
    <w:basedOn w:val="a"/>
    <w:next w:val="a"/>
    <w:qFormat/>
    <w:rsid w:val="0082307E"/>
    <w:pPr>
      <w:keepNext/>
      <w:autoSpaceDE w:val="0"/>
      <w:autoSpaceDN w:val="0"/>
      <w:adjustRightInd w:val="0"/>
      <w:outlineLvl w:val="1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307E"/>
    <w:pPr>
      <w:spacing w:after="120"/>
    </w:pPr>
    <w:rPr>
      <w:sz w:val="20"/>
      <w:szCs w:val="20"/>
    </w:rPr>
  </w:style>
  <w:style w:type="paragraph" w:styleId="a4">
    <w:name w:val="Body Text Indent"/>
    <w:basedOn w:val="a"/>
    <w:rsid w:val="00B81A79"/>
    <w:pPr>
      <w:spacing w:after="120"/>
      <w:ind w:left="283"/>
    </w:pPr>
  </w:style>
  <w:style w:type="paragraph" w:styleId="20">
    <w:name w:val="Body Text Indent 2"/>
    <w:basedOn w:val="a"/>
    <w:rsid w:val="00B81A79"/>
    <w:pPr>
      <w:spacing w:after="120" w:line="480" w:lineRule="auto"/>
      <w:ind w:left="283"/>
    </w:pPr>
  </w:style>
  <w:style w:type="paragraph" w:customStyle="1" w:styleId="ConsPlusNonformat">
    <w:name w:val="ConsPlusNonformat"/>
    <w:rsid w:val="00B81A79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81A79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table" w:styleId="a5">
    <w:name w:val="Table Grid"/>
    <w:basedOn w:val="a1"/>
    <w:rsid w:val="00E11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                                 МИНИСТЕРСТВО ПО НАЛОГАМ И СБОРАМ</vt:lpstr>
    </vt:vector>
  </TitlesOfParts>
  <Company>ИМНС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                                 МИНИСТЕРСТВО ПО НАЛОГАМ И СБОРАМ</dc:title>
  <dc:creator>Масибут</dc:creator>
  <cp:lastModifiedBy>1</cp:lastModifiedBy>
  <cp:revision>2</cp:revision>
  <cp:lastPrinted>2018-01-18T09:42:00Z</cp:lastPrinted>
  <dcterms:created xsi:type="dcterms:W3CDTF">2020-11-20T13:07:00Z</dcterms:created>
  <dcterms:modified xsi:type="dcterms:W3CDTF">2020-11-20T13:07:00Z</dcterms:modified>
</cp:coreProperties>
</file>