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Дзяржауны камггэт</w:t>
        <w:br/>
        <w:t>па стандартызацьп</w:t>
        <w:br/>
        <w:t>РэспуУлЛю Беларусь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(Дзяржстандарт)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СтаравШенсЮ тракт, 93, 220053, г. Мшск</w:t>
        <w:br/>
        <w:t>тэл. +375 17 379 62 13, факс 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(3 </w: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CS</w: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-МАО</w:t>
      </w: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 xml:space="preserve"> №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Государственный комитет</w:t>
        <w:br/>
        <w:t>по стандартизации</w:t>
        <w:br/>
        <w:t>Республики Беларусь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(Госстандарт)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2126" w:left="1502" w:right="1215" w:bottom="1170" w:header="1698" w:footer="742" w:gutter="0"/>
          <w:pgNumType w:start="1"/>
          <w:cols w:num="2" w:space="667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Старовиленский тракт, 93, 220053, г. Минск</w:t>
        <w:br/>
        <w:t>тэл. +375 17 379 62 13, факс 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0" w:after="6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84" w:left="0" w:right="0" w:bottom="140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ПРЕДПИСАНИЕ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Заместителя Главного государственного инспектора</w:t>
        <w:br/>
        <w:t>Республики Беларусь по надзору за соблюдением</w:t>
        <w:br/>
        <w:t>технических регламентов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19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запрете ввоза и обращения опасной продукции на территории Республики Беларусь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результате проверки Брестской областной инспекцией Госстандарта Иностранного общества с ограниченной ответственностью «КАРИобувь»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(УНП 191778507,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акт проверки от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24.06.2020 № 103ПТ2076) выявлена опасная продукция: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игрушки детские для детей от 3-х лет и старше торговой марки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«kari»: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Робот Динозавр на управлении модель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BR1239698,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артикул 27905000, изготовитель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«SHANTOU JIHNE TRADING CO.LTD»,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Китай;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Робот с аксессуарами на батарейках «Супер Бот» модель В1031202, артикул 41305020, изготовитель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«Guangdong Big Tree Education Co., Ltd»,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Китай;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развивающие музыкальные игрушки на кроватку (Мобиль) с маркировкой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«Trampulina»,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модель К1261, артикул 62436183, изготовитель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«UNION CHANCE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LTD»,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Китай.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Импортер в Республику Беларусь ИООО «КАРИобувь» (г. Минск).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проверки установлено, что продукция не соответствует требованиям технического регламента Таможенного союза ТР ТС 008/2011 «О безопасности игрушек» (пункта 3.2 статьи 4, пункта 3.1 приложения 2) по показателям гигиенической безопасности: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эквивалентный уровень звука при норме не более 65 дБА для игрушек, предназначенных для детей от 3 до 6 лет, составил 70 дБ А для игрушки модель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BR1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239698, 68 дБА для игрушки модель В1031202;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эквивалентный уровень звука при норме не более 60 дБА для игрушек, предназначенных для детей до 3 лет, составил 64 дБА для игрушки модель К1261;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максимальный уровень звука при норме не более 75 дБ А для игрушек, предназначенных для детей от 3 до 6 лет, составил 76 дБ А для игрушки модель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BR1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239698;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максимальный уровень звука при норме не более 70 дБА для игрушек, предназначенных для детей до 3 лет, составил 72 дБ А для игрушки модель К1261.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подпункта 2.1 пункта 2 Указа Президента Республики Беларусь от 09.02.2015 № 48 «О мерах по обеспечению государственного контроля (надзора) за соблюдением требований технических регламентов»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ЗАПРЕЩАЕТСЯ: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71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2020 года ввоз и обращение 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территории Республики Беларусь опасной продукции: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игрушек детских для детей от 3-х лет и старше торговой марки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«kari»: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Роботов Динозавров на управлении модель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BR1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239698, артикул 27905000, изготовитель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«SHANTOU JIHNE TRADING CO.LTD»,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Китай;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Роботов с аксессуарами на батарейках «Супер Бот» модель В1031202, артикул 41305020, изготовитель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«Guangdong Big Tree Education Co., Ltd»,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Китай;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развивающих музыкальных игрушек на кроватку (Мобилей) с маркировкой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«Trampulina»,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модель К1261, артикул 62436183, изготовитель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«UNION CHANCE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LTD»,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Китай.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845185</wp:posOffset>
            </wp:positionH>
            <wp:positionV relativeFrom="paragraph">
              <wp:posOffset>698500</wp:posOffset>
            </wp:positionV>
            <wp:extent cx="5498465" cy="142621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498465" cy="14262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5749925</wp:posOffset>
                </wp:positionH>
                <wp:positionV relativeFrom="paragraph">
                  <wp:posOffset>1384300</wp:posOffset>
                </wp:positionV>
                <wp:extent cx="1060450" cy="25146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0450" cy="2514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.Барташевич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2.75pt;margin-top:109.pt;width:83.5pt;height:19.8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.Барташевич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Административная ответственность за неисполнение настоящего предписания предусмотрена статьями 23.1 и 23.67 Кодекса Республики Беларусь об административных правонарушениях.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84" w:left="1293" w:right="1127" w:bottom="1400" w:header="1256" w:footer="97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Основной текст (3)_"/>
    <w:basedOn w:val="DefaultParagraphFont"/>
    <w:link w:val="Style8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singl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after="110" w:line="269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