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2F859" w14:textId="77777777" w:rsidR="00751D2F" w:rsidRPr="003B75DA" w:rsidRDefault="00751D2F" w:rsidP="00751D2F">
      <w:pPr>
        <w:jc w:val="center"/>
        <w:rPr>
          <w:sz w:val="32"/>
          <w:szCs w:val="32"/>
        </w:rPr>
      </w:pPr>
      <w:bookmarkStart w:id="0" w:name="_GoBack"/>
      <w:bookmarkEnd w:id="0"/>
      <w:r w:rsidRPr="003B75DA">
        <w:rPr>
          <w:sz w:val="32"/>
          <w:szCs w:val="32"/>
        </w:rPr>
        <w:t>Вопросы качества торгового обслуживания</w:t>
      </w:r>
    </w:p>
    <w:p w14:paraId="578E46BF" w14:textId="77777777" w:rsidR="00751D2F" w:rsidRDefault="00751D2F" w:rsidP="00751D2F">
      <w:pPr>
        <w:ind w:firstLine="709"/>
        <w:jc w:val="center"/>
        <w:rPr>
          <w:b/>
          <w:bCs/>
          <w:sz w:val="36"/>
          <w:szCs w:val="36"/>
        </w:rPr>
      </w:pPr>
      <w:r w:rsidRPr="00744F1D">
        <w:rPr>
          <w:b/>
          <w:bCs/>
          <w:sz w:val="36"/>
          <w:szCs w:val="36"/>
        </w:rPr>
        <w:t>РАССМАТРИВАЮТ</w:t>
      </w:r>
    </w:p>
    <w:p w14:paraId="083CF41E" w14:textId="77777777" w:rsidR="00751D2F" w:rsidRPr="00865AC0" w:rsidRDefault="00751D2F" w:rsidP="00751D2F">
      <w:pPr>
        <w:ind w:firstLine="709"/>
        <w:jc w:val="center"/>
        <w:rPr>
          <w:b/>
          <w:i/>
          <w:iCs/>
          <w:sz w:val="26"/>
          <w:szCs w:val="26"/>
          <w:u w:val="single"/>
        </w:rPr>
      </w:pPr>
    </w:p>
    <w:p w14:paraId="256DD780" w14:textId="659E15E8" w:rsidR="00751D2F" w:rsidRPr="00751D2F" w:rsidRDefault="00751D2F" w:rsidP="00C50C53">
      <w:pPr>
        <w:rPr>
          <w:b/>
          <w:i/>
          <w:iCs/>
          <w:sz w:val="28"/>
          <w:szCs w:val="28"/>
          <w:u w:val="single"/>
        </w:rPr>
      </w:pPr>
      <w:r w:rsidRPr="00751D2F">
        <w:rPr>
          <w:b/>
          <w:i/>
          <w:iCs/>
          <w:sz w:val="28"/>
          <w:szCs w:val="28"/>
          <w:u w:val="single"/>
        </w:rPr>
        <w:t>Отдел экономики Чечерского районного исполнительного комитета</w:t>
      </w:r>
    </w:p>
    <w:p w14:paraId="01F1109C" w14:textId="77777777" w:rsidR="00751D2F" w:rsidRPr="00751D2F" w:rsidRDefault="00751D2F" w:rsidP="00C50C53">
      <w:pPr>
        <w:jc w:val="both"/>
        <w:rPr>
          <w:bCs/>
          <w:i/>
          <w:iCs/>
          <w:sz w:val="28"/>
          <w:szCs w:val="28"/>
        </w:rPr>
      </w:pPr>
      <w:r w:rsidRPr="00751D2F">
        <w:rPr>
          <w:bCs/>
          <w:i/>
          <w:iCs/>
          <w:sz w:val="28"/>
          <w:szCs w:val="28"/>
        </w:rPr>
        <w:t>Почтовый адрес: 247152,  г. Чечерск, ул. Ленина, 2</w:t>
      </w:r>
    </w:p>
    <w:p w14:paraId="1816F29D" w14:textId="77777777" w:rsidR="00751D2F" w:rsidRPr="00EA3759" w:rsidRDefault="00751D2F" w:rsidP="00C50C53">
      <w:pPr>
        <w:jc w:val="both"/>
        <w:rPr>
          <w:rFonts w:eastAsia="Batang"/>
          <w:bCs/>
          <w:i/>
          <w:iCs/>
          <w:color w:val="8496B0" w:themeColor="text2" w:themeTint="99"/>
          <w:sz w:val="28"/>
          <w:szCs w:val="28"/>
          <w:u w:val="single"/>
          <w:lang w:val="en-US" w:eastAsia="ko-KR"/>
        </w:rPr>
      </w:pPr>
      <w:r w:rsidRPr="00751D2F">
        <w:rPr>
          <w:bCs/>
          <w:i/>
          <w:iCs/>
          <w:sz w:val="28"/>
          <w:szCs w:val="28"/>
          <w:lang w:val="en-US"/>
        </w:rPr>
        <w:t>E</w:t>
      </w:r>
      <w:r w:rsidRPr="00EA3759">
        <w:rPr>
          <w:bCs/>
          <w:i/>
          <w:iCs/>
          <w:sz w:val="28"/>
          <w:szCs w:val="28"/>
          <w:lang w:val="en-US"/>
        </w:rPr>
        <w:t>-</w:t>
      </w:r>
      <w:r w:rsidRPr="00751D2F">
        <w:rPr>
          <w:bCs/>
          <w:i/>
          <w:iCs/>
          <w:sz w:val="28"/>
          <w:szCs w:val="28"/>
          <w:lang w:val="en-US"/>
        </w:rPr>
        <w:t>mail</w:t>
      </w:r>
      <w:r w:rsidRPr="00EA3759">
        <w:rPr>
          <w:bCs/>
          <w:i/>
          <w:iCs/>
          <w:sz w:val="28"/>
          <w:szCs w:val="28"/>
          <w:lang w:val="en-US"/>
        </w:rPr>
        <w:t>:</w:t>
      </w:r>
      <w:r w:rsidRPr="00EA3759">
        <w:rPr>
          <w:i/>
          <w:iCs/>
          <w:sz w:val="28"/>
          <w:szCs w:val="28"/>
          <w:lang w:val="en-US"/>
        </w:rPr>
        <w:t xml:space="preserve"> </w:t>
      </w:r>
      <w:bookmarkStart w:id="1" w:name="_Hlk64472441"/>
      <w:r w:rsidRPr="00751D2F">
        <w:rPr>
          <w:bCs/>
          <w:i/>
          <w:iCs/>
          <w:color w:val="0070C0"/>
          <w:sz w:val="28"/>
          <w:szCs w:val="28"/>
          <w:lang w:val="en-US"/>
        </w:rPr>
        <w:fldChar w:fldCharType="begin"/>
      </w:r>
      <w:r w:rsidRPr="00EA3759">
        <w:rPr>
          <w:bCs/>
          <w:i/>
          <w:iCs/>
          <w:color w:val="0070C0"/>
          <w:sz w:val="28"/>
          <w:szCs w:val="28"/>
          <w:lang w:val="en-US"/>
        </w:rPr>
        <w:instrText xml:space="preserve"> </w:instrText>
      </w:r>
      <w:r w:rsidRPr="00751D2F">
        <w:rPr>
          <w:bCs/>
          <w:i/>
          <w:iCs/>
          <w:color w:val="0070C0"/>
          <w:sz w:val="28"/>
          <w:szCs w:val="28"/>
          <w:lang w:val="en-US"/>
        </w:rPr>
        <w:instrText>HYPERLINK</w:instrText>
      </w:r>
      <w:r w:rsidRPr="00EA3759">
        <w:rPr>
          <w:bCs/>
          <w:i/>
          <w:iCs/>
          <w:color w:val="0070C0"/>
          <w:sz w:val="28"/>
          <w:szCs w:val="28"/>
          <w:lang w:val="en-US"/>
        </w:rPr>
        <w:instrText xml:space="preserve"> "</w:instrText>
      </w:r>
      <w:r w:rsidRPr="00751D2F">
        <w:rPr>
          <w:bCs/>
          <w:i/>
          <w:iCs/>
          <w:color w:val="0070C0"/>
          <w:sz w:val="28"/>
          <w:szCs w:val="28"/>
          <w:lang w:val="en-US"/>
        </w:rPr>
        <w:instrText>mailto</w:instrText>
      </w:r>
      <w:r w:rsidRPr="00EA3759">
        <w:rPr>
          <w:bCs/>
          <w:i/>
          <w:iCs/>
          <w:color w:val="0070C0"/>
          <w:sz w:val="28"/>
          <w:szCs w:val="28"/>
          <w:lang w:val="en-US"/>
        </w:rPr>
        <w:instrText>:</w:instrText>
      </w:r>
      <w:r w:rsidRPr="00751D2F">
        <w:rPr>
          <w:bCs/>
          <w:i/>
          <w:iCs/>
          <w:color w:val="0070C0"/>
          <w:sz w:val="28"/>
          <w:szCs w:val="28"/>
          <w:lang w:val="en-US"/>
        </w:rPr>
        <w:instrText>econ</w:instrText>
      </w:r>
      <w:r w:rsidRPr="00EA3759">
        <w:rPr>
          <w:bCs/>
          <w:i/>
          <w:iCs/>
          <w:color w:val="0070C0"/>
          <w:sz w:val="28"/>
          <w:szCs w:val="28"/>
          <w:lang w:val="en-US"/>
        </w:rPr>
        <w:instrText>_</w:instrText>
      </w:r>
      <w:r w:rsidRPr="00751D2F">
        <w:rPr>
          <w:bCs/>
          <w:i/>
          <w:iCs/>
          <w:color w:val="0070C0"/>
          <w:sz w:val="28"/>
          <w:szCs w:val="28"/>
          <w:lang w:val="en-US"/>
        </w:rPr>
        <w:instrText>rik</w:instrText>
      </w:r>
      <w:r w:rsidRPr="00EA3759">
        <w:rPr>
          <w:bCs/>
          <w:i/>
          <w:iCs/>
          <w:color w:val="0070C0"/>
          <w:sz w:val="28"/>
          <w:szCs w:val="28"/>
          <w:lang w:val="en-US"/>
        </w:rPr>
        <w:instrText>@</w:instrText>
      </w:r>
      <w:r w:rsidRPr="00751D2F">
        <w:rPr>
          <w:bCs/>
          <w:i/>
          <w:iCs/>
          <w:color w:val="0070C0"/>
          <w:sz w:val="28"/>
          <w:szCs w:val="28"/>
          <w:lang w:val="en-US"/>
        </w:rPr>
        <w:instrText>chechersk</w:instrText>
      </w:r>
      <w:r w:rsidRPr="00EA3759">
        <w:rPr>
          <w:bCs/>
          <w:i/>
          <w:iCs/>
          <w:color w:val="0070C0"/>
          <w:sz w:val="28"/>
          <w:szCs w:val="28"/>
          <w:lang w:val="en-US"/>
        </w:rPr>
        <w:instrText>.</w:instrText>
      </w:r>
      <w:r w:rsidRPr="00751D2F">
        <w:rPr>
          <w:bCs/>
          <w:i/>
          <w:iCs/>
          <w:color w:val="0070C0"/>
          <w:sz w:val="28"/>
          <w:szCs w:val="28"/>
          <w:lang w:val="en-US"/>
        </w:rPr>
        <w:instrText>gov</w:instrText>
      </w:r>
      <w:r w:rsidRPr="00EA3759">
        <w:rPr>
          <w:bCs/>
          <w:i/>
          <w:iCs/>
          <w:color w:val="0070C0"/>
          <w:sz w:val="28"/>
          <w:szCs w:val="28"/>
          <w:lang w:val="en-US"/>
        </w:rPr>
        <w:instrText>.</w:instrText>
      </w:r>
      <w:r w:rsidRPr="00751D2F">
        <w:rPr>
          <w:bCs/>
          <w:i/>
          <w:iCs/>
          <w:color w:val="0070C0"/>
          <w:sz w:val="28"/>
          <w:szCs w:val="28"/>
          <w:lang w:val="en-US"/>
        </w:rPr>
        <w:instrText>by</w:instrText>
      </w:r>
      <w:r w:rsidRPr="00EA3759">
        <w:rPr>
          <w:bCs/>
          <w:i/>
          <w:iCs/>
          <w:color w:val="0070C0"/>
          <w:sz w:val="28"/>
          <w:szCs w:val="28"/>
          <w:lang w:val="en-US"/>
        </w:rPr>
        <w:instrText xml:space="preserve">" </w:instrText>
      </w:r>
      <w:r w:rsidRPr="00751D2F">
        <w:rPr>
          <w:bCs/>
          <w:i/>
          <w:iCs/>
          <w:color w:val="0070C0"/>
          <w:sz w:val="28"/>
          <w:szCs w:val="28"/>
          <w:lang w:val="en-US"/>
        </w:rPr>
        <w:fldChar w:fldCharType="separate"/>
      </w:r>
      <w:r w:rsidRPr="00751D2F">
        <w:rPr>
          <w:rStyle w:val="a4"/>
          <w:bCs/>
          <w:i/>
          <w:iCs/>
          <w:sz w:val="28"/>
          <w:szCs w:val="28"/>
          <w:lang w:val="en-US"/>
        </w:rPr>
        <w:t>econ</w:t>
      </w:r>
      <w:r w:rsidRPr="00EA3759">
        <w:rPr>
          <w:rStyle w:val="a4"/>
          <w:bCs/>
          <w:i/>
          <w:iCs/>
          <w:sz w:val="28"/>
          <w:szCs w:val="28"/>
          <w:lang w:val="en-US"/>
        </w:rPr>
        <w:t>_</w:t>
      </w:r>
      <w:r w:rsidRPr="00751D2F">
        <w:rPr>
          <w:rStyle w:val="a4"/>
          <w:bCs/>
          <w:i/>
          <w:iCs/>
          <w:sz w:val="28"/>
          <w:szCs w:val="28"/>
          <w:lang w:val="en-US"/>
        </w:rPr>
        <w:t>rik</w:t>
      </w:r>
      <w:r w:rsidRPr="00EA3759">
        <w:rPr>
          <w:rStyle w:val="a4"/>
          <w:bCs/>
          <w:i/>
          <w:iCs/>
          <w:sz w:val="28"/>
          <w:szCs w:val="28"/>
          <w:lang w:val="en-US"/>
        </w:rPr>
        <w:t>@</w:t>
      </w:r>
      <w:r w:rsidRPr="00751D2F">
        <w:rPr>
          <w:rStyle w:val="a4"/>
          <w:bCs/>
          <w:i/>
          <w:iCs/>
          <w:sz w:val="28"/>
          <w:szCs w:val="28"/>
          <w:lang w:val="en-US"/>
        </w:rPr>
        <w:t>chechersk</w:t>
      </w:r>
      <w:r w:rsidRPr="00EA3759">
        <w:rPr>
          <w:rStyle w:val="a4"/>
          <w:bCs/>
          <w:i/>
          <w:iCs/>
          <w:sz w:val="28"/>
          <w:szCs w:val="28"/>
          <w:lang w:val="en-US"/>
        </w:rPr>
        <w:t>.</w:t>
      </w:r>
      <w:r w:rsidRPr="00751D2F">
        <w:rPr>
          <w:rStyle w:val="a4"/>
          <w:bCs/>
          <w:i/>
          <w:iCs/>
          <w:sz w:val="28"/>
          <w:szCs w:val="28"/>
          <w:lang w:val="en-US"/>
        </w:rPr>
        <w:t>gov</w:t>
      </w:r>
      <w:r w:rsidRPr="00EA3759">
        <w:rPr>
          <w:rStyle w:val="a4"/>
          <w:bCs/>
          <w:i/>
          <w:iCs/>
          <w:sz w:val="28"/>
          <w:szCs w:val="28"/>
          <w:lang w:val="en-US"/>
        </w:rPr>
        <w:t>.</w:t>
      </w:r>
      <w:r w:rsidRPr="00751D2F">
        <w:rPr>
          <w:rStyle w:val="a4"/>
          <w:bCs/>
          <w:i/>
          <w:iCs/>
          <w:sz w:val="28"/>
          <w:szCs w:val="28"/>
          <w:lang w:val="en-US"/>
        </w:rPr>
        <w:t>by</w:t>
      </w:r>
      <w:r w:rsidRPr="00751D2F">
        <w:rPr>
          <w:bCs/>
          <w:i/>
          <w:iCs/>
          <w:color w:val="0070C0"/>
          <w:sz w:val="28"/>
          <w:szCs w:val="28"/>
          <w:lang w:val="en-US"/>
        </w:rPr>
        <w:fldChar w:fldCharType="end"/>
      </w:r>
    </w:p>
    <w:bookmarkEnd w:id="1"/>
    <w:p w14:paraId="43661E85" w14:textId="77777777" w:rsidR="00751D2F" w:rsidRPr="00751D2F" w:rsidRDefault="00751D2F" w:rsidP="00C50C53">
      <w:pPr>
        <w:jc w:val="both"/>
        <w:rPr>
          <w:bCs/>
          <w:i/>
          <w:iCs/>
          <w:sz w:val="28"/>
          <w:szCs w:val="28"/>
        </w:rPr>
      </w:pPr>
      <w:r w:rsidRPr="00751D2F">
        <w:rPr>
          <w:bCs/>
          <w:i/>
          <w:iCs/>
          <w:sz w:val="28"/>
          <w:szCs w:val="28"/>
        </w:rPr>
        <w:t>Режим работы: понедельник-пятница 8.30-17.30, перерыв 13.00-14.00</w:t>
      </w:r>
    </w:p>
    <w:p w14:paraId="3FADA89C" w14:textId="15C0C7C9" w:rsidR="00751D2F" w:rsidRPr="00751D2F" w:rsidRDefault="00751D2F" w:rsidP="00C50C53">
      <w:pPr>
        <w:ind w:right="254"/>
        <w:jc w:val="both"/>
        <w:rPr>
          <w:i/>
          <w:iCs/>
          <w:sz w:val="28"/>
          <w:szCs w:val="28"/>
        </w:rPr>
      </w:pPr>
      <w:r w:rsidRPr="00751D2F">
        <w:rPr>
          <w:bCs/>
          <w:i/>
          <w:iCs/>
          <w:sz w:val="28"/>
          <w:szCs w:val="28"/>
        </w:rPr>
        <w:t>Телефоны:</w:t>
      </w:r>
      <w:bookmarkStart w:id="2" w:name="_Hlk64472252"/>
      <w:r w:rsidRPr="00751D2F">
        <w:rPr>
          <w:bCs/>
          <w:i/>
          <w:iCs/>
          <w:sz w:val="28"/>
          <w:szCs w:val="28"/>
        </w:rPr>
        <w:t xml:space="preserve"> </w:t>
      </w:r>
      <w:r w:rsidRPr="00751D2F">
        <w:rPr>
          <w:i/>
          <w:iCs/>
          <w:sz w:val="28"/>
          <w:szCs w:val="28"/>
        </w:rPr>
        <w:t>+ 375 (2332)</w:t>
      </w:r>
      <w:bookmarkEnd w:id="2"/>
      <w:r w:rsidRPr="00751D2F">
        <w:rPr>
          <w:i/>
          <w:iCs/>
          <w:sz w:val="28"/>
          <w:szCs w:val="28"/>
        </w:rPr>
        <w:t xml:space="preserve">7 83 62, 7 83 </w:t>
      </w:r>
      <w:r w:rsidR="00C50C53">
        <w:rPr>
          <w:i/>
          <w:iCs/>
          <w:sz w:val="28"/>
          <w:szCs w:val="28"/>
        </w:rPr>
        <w:t>47</w:t>
      </w:r>
      <w:r w:rsidRPr="00751D2F">
        <w:rPr>
          <w:i/>
          <w:iCs/>
          <w:sz w:val="28"/>
          <w:szCs w:val="28"/>
        </w:rPr>
        <w:t>, 7 83 59</w:t>
      </w:r>
      <w:r w:rsidR="00C50C53">
        <w:rPr>
          <w:i/>
          <w:iCs/>
          <w:sz w:val="28"/>
          <w:szCs w:val="28"/>
        </w:rPr>
        <w:t xml:space="preserve">, </w:t>
      </w:r>
      <w:r w:rsidRPr="00751D2F">
        <w:rPr>
          <w:i/>
          <w:iCs/>
          <w:sz w:val="28"/>
          <w:szCs w:val="28"/>
        </w:rPr>
        <w:t xml:space="preserve"> (вопросы товарного обеспечения, ценообразования, оказания бытовых услуг, культуры обслуживания);</w:t>
      </w:r>
    </w:p>
    <w:p w14:paraId="042A4FC7" w14:textId="77777777" w:rsidR="00751D2F" w:rsidRPr="00751D2F" w:rsidRDefault="00751D2F" w:rsidP="00C50C53">
      <w:pPr>
        <w:jc w:val="both"/>
        <w:rPr>
          <w:i/>
          <w:iCs/>
          <w:sz w:val="28"/>
          <w:szCs w:val="28"/>
        </w:rPr>
      </w:pPr>
      <w:r w:rsidRPr="00751D2F">
        <w:rPr>
          <w:i/>
          <w:iCs/>
          <w:sz w:val="28"/>
          <w:szCs w:val="28"/>
        </w:rPr>
        <w:t>+ 375 (2332)</w:t>
      </w:r>
      <w:r w:rsidRPr="00751D2F">
        <w:rPr>
          <w:sz w:val="28"/>
          <w:szCs w:val="28"/>
        </w:rPr>
        <w:t xml:space="preserve"> </w:t>
      </w:r>
      <w:r w:rsidRPr="00751D2F">
        <w:rPr>
          <w:i/>
          <w:iCs/>
          <w:sz w:val="28"/>
          <w:szCs w:val="28"/>
        </w:rPr>
        <w:t>7 83 62 (вопросы защиты прав потребителей)</w:t>
      </w:r>
    </w:p>
    <w:p w14:paraId="6643365E" w14:textId="77777777" w:rsidR="00751D2F" w:rsidRPr="00751D2F" w:rsidRDefault="00751D2F" w:rsidP="00C50C53">
      <w:pPr>
        <w:ind w:firstLine="708"/>
        <w:rPr>
          <w:b/>
          <w:i/>
          <w:iCs/>
          <w:sz w:val="28"/>
          <w:szCs w:val="28"/>
          <w:u w:val="single"/>
        </w:rPr>
      </w:pPr>
    </w:p>
    <w:p w14:paraId="3B89B361" w14:textId="77777777" w:rsidR="00751D2F" w:rsidRPr="00751D2F" w:rsidRDefault="00751D2F" w:rsidP="00C50C53">
      <w:pPr>
        <w:rPr>
          <w:b/>
          <w:i/>
          <w:iCs/>
          <w:sz w:val="28"/>
          <w:szCs w:val="28"/>
          <w:u w:val="single"/>
        </w:rPr>
      </w:pPr>
      <w:r w:rsidRPr="00751D2F">
        <w:rPr>
          <w:b/>
          <w:i/>
          <w:iCs/>
          <w:sz w:val="28"/>
          <w:szCs w:val="28"/>
          <w:u w:val="single"/>
        </w:rPr>
        <w:t>Главное управление торговли и услуг Гомельского областного исполнительного комитета</w:t>
      </w:r>
    </w:p>
    <w:p w14:paraId="2CB3540D" w14:textId="77777777" w:rsidR="00751D2F" w:rsidRPr="00751D2F" w:rsidRDefault="00751D2F" w:rsidP="00C50C53">
      <w:pPr>
        <w:jc w:val="both"/>
        <w:rPr>
          <w:bCs/>
          <w:i/>
          <w:iCs/>
          <w:sz w:val="28"/>
          <w:szCs w:val="28"/>
        </w:rPr>
      </w:pPr>
      <w:r w:rsidRPr="00751D2F">
        <w:rPr>
          <w:bCs/>
          <w:i/>
          <w:iCs/>
          <w:sz w:val="28"/>
          <w:szCs w:val="28"/>
        </w:rPr>
        <w:t>Почтовый адрес: 246050, г. Гомель, пр. Ленина, 2</w:t>
      </w:r>
    </w:p>
    <w:p w14:paraId="76AC38F5" w14:textId="77777777" w:rsidR="00751D2F" w:rsidRPr="00751D2F" w:rsidRDefault="00751D2F" w:rsidP="00C50C53">
      <w:pPr>
        <w:jc w:val="both"/>
        <w:rPr>
          <w:rFonts w:eastAsia="Batang"/>
          <w:bCs/>
          <w:i/>
          <w:iCs/>
          <w:sz w:val="28"/>
          <w:szCs w:val="28"/>
          <w:lang w:eastAsia="ko-KR"/>
        </w:rPr>
      </w:pPr>
      <w:r w:rsidRPr="00751D2F">
        <w:rPr>
          <w:bCs/>
          <w:i/>
          <w:iCs/>
          <w:sz w:val="28"/>
          <w:szCs w:val="28"/>
          <w:lang w:val="en-US"/>
        </w:rPr>
        <w:t>E</w:t>
      </w:r>
      <w:r w:rsidRPr="00751D2F">
        <w:rPr>
          <w:bCs/>
          <w:i/>
          <w:iCs/>
          <w:sz w:val="28"/>
          <w:szCs w:val="28"/>
        </w:rPr>
        <w:t>-</w:t>
      </w:r>
      <w:r w:rsidRPr="00751D2F">
        <w:rPr>
          <w:bCs/>
          <w:i/>
          <w:iCs/>
          <w:sz w:val="28"/>
          <w:szCs w:val="28"/>
          <w:lang w:val="en-US"/>
        </w:rPr>
        <w:t>mail</w:t>
      </w:r>
      <w:r w:rsidRPr="00751D2F">
        <w:rPr>
          <w:bCs/>
          <w:i/>
          <w:iCs/>
          <w:sz w:val="28"/>
          <w:szCs w:val="28"/>
        </w:rPr>
        <w:t xml:space="preserve">: </w:t>
      </w:r>
      <w:hyperlink r:id="rId7" w:history="1">
        <w:r w:rsidRPr="00751D2F">
          <w:rPr>
            <w:rStyle w:val="a4"/>
            <w:rFonts w:eastAsia="Batang"/>
            <w:bCs/>
            <w:i/>
            <w:iCs/>
            <w:sz w:val="28"/>
            <w:szCs w:val="28"/>
            <w:lang w:val="en-US" w:eastAsia="ko-KR"/>
          </w:rPr>
          <w:t>fintorg</w:t>
        </w:r>
        <w:r w:rsidRPr="00751D2F">
          <w:rPr>
            <w:rStyle w:val="a4"/>
            <w:rFonts w:eastAsia="Batang"/>
            <w:bCs/>
            <w:i/>
            <w:iCs/>
            <w:sz w:val="28"/>
            <w:szCs w:val="28"/>
            <w:lang w:eastAsia="ko-KR"/>
          </w:rPr>
          <w:t>@</w:t>
        </w:r>
        <w:r w:rsidRPr="00751D2F">
          <w:rPr>
            <w:rStyle w:val="a4"/>
            <w:rFonts w:eastAsia="Batang"/>
            <w:bCs/>
            <w:i/>
            <w:iCs/>
            <w:sz w:val="28"/>
            <w:szCs w:val="28"/>
            <w:lang w:val="en-US" w:eastAsia="ko-KR"/>
          </w:rPr>
          <w:t>oblispolkom</w:t>
        </w:r>
        <w:r w:rsidRPr="00751D2F">
          <w:rPr>
            <w:rStyle w:val="a4"/>
            <w:rFonts w:eastAsia="Batang"/>
            <w:bCs/>
            <w:i/>
            <w:iCs/>
            <w:sz w:val="28"/>
            <w:szCs w:val="28"/>
            <w:lang w:eastAsia="ko-KR"/>
          </w:rPr>
          <w:t>-</w:t>
        </w:r>
        <w:r w:rsidRPr="00751D2F">
          <w:rPr>
            <w:rStyle w:val="a4"/>
            <w:rFonts w:eastAsia="Batang"/>
            <w:bCs/>
            <w:i/>
            <w:iCs/>
            <w:sz w:val="28"/>
            <w:szCs w:val="28"/>
            <w:lang w:val="en-US" w:eastAsia="ko-KR"/>
          </w:rPr>
          <w:t>gomel</w:t>
        </w:r>
        <w:r w:rsidRPr="00751D2F">
          <w:rPr>
            <w:rStyle w:val="a4"/>
            <w:rFonts w:eastAsia="Batang"/>
            <w:bCs/>
            <w:i/>
            <w:iCs/>
            <w:sz w:val="28"/>
            <w:szCs w:val="28"/>
            <w:lang w:eastAsia="ko-KR"/>
          </w:rPr>
          <w:t>.</w:t>
        </w:r>
        <w:r w:rsidRPr="00751D2F">
          <w:rPr>
            <w:rStyle w:val="a4"/>
            <w:rFonts w:eastAsia="Batang"/>
            <w:bCs/>
            <w:i/>
            <w:iCs/>
            <w:sz w:val="28"/>
            <w:szCs w:val="28"/>
            <w:lang w:val="en-US" w:eastAsia="ko-KR"/>
          </w:rPr>
          <w:t>by</w:t>
        </w:r>
      </w:hyperlink>
    </w:p>
    <w:p w14:paraId="4811FEB9" w14:textId="77777777" w:rsidR="00751D2F" w:rsidRPr="00751D2F" w:rsidRDefault="00751D2F" w:rsidP="00C50C53">
      <w:pPr>
        <w:jc w:val="both"/>
        <w:rPr>
          <w:bCs/>
          <w:i/>
          <w:iCs/>
          <w:sz w:val="28"/>
          <w:szCs w:val="28"/>
        </w:rPr>
      </w:pPr>
      <w:r w:rsidRPr="00751D2F">
        <w:rPr>
          <w:bCs/>
          <w:i/>
          <w:iCs/>
          <w:sz w:val="28"/>
          <w:szCs w:val="28"/>
        </w:rPr>
        <w:t>Режим работы: понедельник-пятница 8.30-17.30, перерыв 13.00-14.00</w:t>
      </w:r>
    </w:p>
    <w:p w14:paraId="7565D273" w14:textId="77777777" w:rsidR="00751D2F" w:rsidRPr="00751D2F" w:rsidRDefault="00751D2F" w:rsidP="00C50C53">
      <w:pPr>
        <w:jc w:val="both"/>
        <w:rPr>
          <w:bCs/>
          <w:i/>
          <w:iCs/>
          <w:sz w:val="28"/>
          <w:szCs w:val="28"/>
        </w:rPr>
      </w:pPr>
      <w:r w:rsidRPr="00751D2F">
        <w:rPr>
          <w:bCs/>
          <w:i/>
          <w:iCs/>
          <w:sz w:val="28"/>
          <w:szCs w:val="28"/>
        </w:rPr>
        <w:t xml:space="preserve">Телефоны: +375 232 33 42 71; </w:t>
      </w:r>
    </w:p>
    <w:p w14:paraId="5E477E69" w14:textId="77777777" w:rsidR="00751D2F" w:rsidRPr="00751D2F" w:rsidRDefault="00751D2F" w:rsidP="00C50C53">
      <w:pPr>
        <w:ind w:right="254"/>
        <w:jc w:val="both"/>
        <w:rPr>
          <w:bCs/>
          <w:i/>
          <w:iCs/>
          <w:sz w:val="28"/>
          <w:szCs w:val="28"/>
        </w:rPr>
      </w:pPr>
      <w:r w:rsidRPr="00751D2F">
        <w:rPr>
          <w:bCs/>
          <w:i/>
          <w:iCs/>
          <w:sz w:val="28"/>
          <w:szCs w:val="28"/>
        </w:rPr>
        <w:t>+375 232 33 42 85, 33 42 76, 33 42 79 (</w:t>
      </w:r>
      <w:r w:rsidRPr="00751D2F">
        <w:rPr>
          <w:i/>
          <w:iCs/>
          <w:sz w:val="28"/>
          <w:szCs w:val="28"/>
        </w:rPr>
        <w:t>вопросы защиты прав потребителей, оказания бытовых услуг, культуры обслуживания</w:t>
      </w:r>
      <w:r w:rsidRPr="00751D2F">
        <w:rPr>
          <w:bCs/>
          <w:i/>
          <w:iCs/>
          <w:sz w:val="28"/>
          <w:szCs w:val="28"/>
        </w:rPr>
        <w:t>);</w:t>
      </w:r>
    </w:p>
    <w:p w14:paraId="77C96D10" w14:textId="451525C8" w:rsidR="00751D2F" w:rsidRPr="00751D2F" w:rsidRDefault="00751D2F" w:rsidP="00C50C53">
      <w:pPr>
        <w:jc w:val="both"/>
        <w:rPr>
          <w:i/>
          <w:iCs/>
          <w:sz w:val="28"/>
          <w:szCs w:val="28"/>
        </w:rPr>
      </w:pPr>
      <w:r w:rsidRPr="00751D2F">
        <w:rPr>
          <w:bCs/>
          <w:i/>
          <w:iCs/>
          <w:sz w:val="28"/>
          <w:szCs w:val="28"/>
        </w:rPr>
        <w:t>+375 232 33 42 77, 232 33 42 7</w:t>
      </w:r>
      <w:r w:rsidR="00251A71">
        <w:rPr>
          <w:bCs/>
          <w:i/>
          <w:iCs/>
          <w:sz w:val="28"/>
          <w:szCs w:val="28"/>
        </w:rPr>
        <w:t>8</w:t>
      </w:r>
      <w:r w:rsidRPr="00751D2F">
        <w:rPr>
          <w:bCs/>
          <w:i/>
          <w:iCs/>
          <w:sz w:val="28"/>
          <w:szCs w:val="28"/>
        </w:rPr>
        <w:t xml:space="preserve"> (</w:t>
      </w:r>
      <w:r w:rsidRPr="00751D2F">
        <w:rPr>
          <w:i/>
          <w:iCs/>
          <w:sz w:val="28"/>
          <w:szCs w:val="28"/>
        </w:rPr>
        <w:t>вопросы товарного обеспечения и ценообразования</w:t>
      </w:r>
      <w:r w:rsidRPr="00751D2F">
        <w:rPr>
          <w:bCs/>
          <w:i/>
          <w:iCs/>
          <w:sz w:val="28"/>
          <w:szCs w:val="28"/>
        </w:rPr>
        <w:t>)</w:t>
      </w:r>
    </w:p>
    <w:p w14:paraId="056A06BD" w14:textId="77777777" w:rsidR="00751D2F" w:rsidRPr="00751D2F" w:rsidRDefault="00751D2F" w:rsidP="00C50C53">
      <w:pPr>
        <w:jc w:val="both"/>
        <w:rPr>
          <w:i/>
          <w:iCs/>
          <w:sz w:val="28"/>
          <w:szCs w:val="28"/>
        </w:rPr>
      </w:pPr>
    </w:p>
    <w:p w14:paraId="4F9120F4" w14:textId="091A3CF4" w:rsidR="00751D2F" w:rsidRPr="00751D2F" w:rsidRDefault="00751D2F" w:rsidP="00C50C53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751D2F">
        <w:rPr>
          <w:b/>
          <w:bCs/>
          <w:i/>
          <w:iCs/>
          <w:sz w:val="28"/>
          <w:szCs w:val="28"/>
          <w:u w:val="single"/>
        </w:rPr>
        <w:t xml:space="preserve">Реестр свидетельств работников общественных объединений по защите прав потребителей </w:t>
      </w:r>
    </w:p>
    <w:p w14:paraId="6734F7A6" w14:textId="760D7F2E" w:rsidR="00751D2F" w:rsidRPr="00751D2F" w:rsidRDefault="00751D2F" w:rsidP="00C50C53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14:paraId="6D87FB30" w14:textId="7FCA3A94" w:rsidR="00C50C53" w:rsidRDefault="00C50C53" w:rsidP="00C50C5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751D2F" w:rsidRPr="00C50C53">
        <w:rPr>
          <w:b/>
          <w:bCs/>
          <w:sz w:val="28"/>
          <w:szCs w:val="28"/>
        </w:rPr>
        <w:t>Актуальная</w:t>
      </w:r>
      <w:r w:rsidRPr="00C50C53">
        <w:rPr>
          <w:b/>
          <w:bCs/>
          <w:sz w:val="28"/>
          <w:szCs w:val="28"/>
        </w:rPr>
        <w:t xml:space="preserve"> </w:t>
      </w:r>
      <w:r w:rsidR="00751D2F" w:rsidRPr="00C50C53">
        <w:rPr>
          <w:b/>
          <w:bCs/>
          <w:sz w:val="28"/>
          <w:szCs w:val="28"/>
        </w:rPr>
        <w:t>ссылка на интернет-сайтах МАРТ</w:t>
      </w:r>
    </w:p>
    <w:p w14:paraId="1F94F33A" w14:textId="000A14BD" w:rsidR="00751D2F" w:rsidRPr="00751D2F" w:rsidRDefault="00E55B92" w:rsidP="00C50C53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hyperlink r:id="rId8" w:history="1">
        <w:r w:rsidR="00C50C53" w:rsidRPr="0026439E">
          <w:rPr>
            <w:rStyle w:val="a4"/>
            <w:sz w:val="28"/>
            <w:szCs w:val="28"/>
          </w:rPr>
          <w:t>https://www.mart.gov.by/activity/zashchita-prav-potrebiteley/obshchestvennye-obedineniya-potrebiteley/reestr-svidetelstv-rabotnikov-obshchestvennykh-obedineniy-potrebiteley/</w:t>
        </w:r>
      </w:hyperlink>
      <w:r w:rsidR="00751D2F" w:rsidRPr="00751D2F">
        <w:rPr>
          <w:sz w:val="28"/>
          <w:szCs w:val="28"/>
        </w:rPr>
        <w:t xml:space="preserve">, по которой размещен Реестр свидетельств работников общественных объединений потребителей, содержащий достоверные сведения обо всех работниках общественных объединений потребителей, которые могут оказывать потребителям помощь в защите их законных прав и интересов. </w:t>
      </w:r>
      <w:r w:rsidR="00751D2F" w:rsidRPr="00751D2F">
        <w:rPr>
          <w:b/>
          <w:bCs/>
          <w:i/>
          <w:iCs/>
          <w:sz w:val="28"/>
          <w:szCs w:val="28"/>
        </w:rPr>
        <w:t>Указанный реестр регулярно обновляется.</w:t>
      </w:r>
    </w:p>
    <w:p w14:paraId="07B2CD67" w14:textId="28621312" w:rsidR="00751D2F" w:rsidRPr="00751D2F" w:rsidRDefault="00C50C53" w:rsidP="00C50C53">
      <w:pPr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     </w:t>
      </w:r>
    </w:p>
    <w:sectPr w:rsidR="00751D2F" w:rsidRPr="00751D2F" w:rsidSect="006B6A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03086"/>
    <w:multiLevelType w:val="hybridMultilevel"/>
    <w:tmpl w:val="F558BFD0"/>
    <w:lvl w:ilvl="0" w:tplc="52C25BCC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E7"/>
    <w:rsid w:val="000B112C"/>
    <w:rsid w:val="000F4DE7"/>
    <w:rsid w:val="00167C59"/>
    <w:rsid w:val="00251A71"/>
    <w:rsid w:val="003665FF"/>
    <w:rsid w:val="00366AEC"/>
    <w:rsid w:val="00433E1B"/>
    <w:rsid w:val="004734BF"/>
    <w:rsid w:val="00631926"/>
    <w:rsid w:val="006B6A67"/>
    <w:rsid w:val="00751D2F"/>
    <w:rsid w:val="008138DB"/>
    <w:rsid w:val="008D4C2D"/>
    <w:rsid w:val="009012CB"/>
    <w:rsid w:val="00922F3A"/>
    <w:rsid w:val="009B0A5F"/>
    <w:rsid w:val="009F22D7"/>
    <w:rsid w:val="00AC1EE2"/>
    <w:rsid w:val="00B02870"/>
    <w:rsid w:val="00B864AE"/>
    <w:rsid w:val="00BB0EAA"/>
    <w:rsid w:val="00BB6176"/>
    <w:rsid w:val="00C50C53"/>
    <w:rsid w:val="00DE2248"/>
    <w:rsid w:val="00E55B92"/>
    <w:rsid w:val="00E711E8"/>
    <w:rsid w:val="00EA3759"/>
    <w:rsid w:val="00EB4985"/>
    <w:rsid w:val="00EE0CDE"/>
    <w:rsid w:val="00EF6CE2"/>
    <w:rsid w:val="00F2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88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A67"/>
    <w:pPr>
      <w:spacing w:after="0" w:line="240" w:lineRule="auto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6A6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paragraph">
    <w:name w:val="paragraph"/>
    <w:basedOn w:val="a"/>
    <w:uiPriority w:val="99"/>
    <w:rsid w:val="006B6A6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6A6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864A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0CD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0CDE"/>
    <w:rPr>
      <w:rFonts w:ascii="Segoe UI" w:eastAsia="Calibr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50C5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A67"/>
    <w:pPr>
      <w:spacing w:after="0" w:line="240" w:lineRule="auto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6A6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paragraph">
    <w:name w:val="paragraph"/>
    <w:basedOn w:val="a"/>
    <w:uiPriority w:val="99"/>
    <w:rsid w:val="006B6A6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6A6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864A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0CD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0CDE"/>
    <w:rPr>
      <w:rFonts w:ascii="Segoe UI" w:eastAsia="Calibr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50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t.gov.by/activity/zashchita-prav-potrebiteley/obshchestvennye-obedineniya-potrebiteley/reestr-svidetelstv-rabotnikov-obshchestvennykh-obedineniy-potrebiteley/" TargetMode="External"/><Relationship Id="rId3" Type="http://schemas.openxmlformats.org/officeDocument/2006/relationships/styles" Target="styles.xml"/><Relationship Id="rId7" Type="http://schemas.openxmlformats.org/officeDocument/2006/relationships/hyperlink" Target="mailto:fintorg@oblispolkom-gomel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A72D4-E265-4224-81CC-B62249329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318</dc:creator>
  <cp:lastModifiedBy>Приемная</cp:lastModifiedBy>
  <cp:revision>2</cp:revision>
  <cp:lastPrinted>2024-09-25T10:18:00Z</cp:lastPrinted>
  <dcterms:created xsi:type="dcterms:W3CDTF">2024-09-25T13:37:00Z</dcterms:created>
  <dcterms:modified xsi:type="dcterms:W3CDTF">2024-09-25T13:37:00Z</dcterms:modified>
</cp:coreProperties>
</file>