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02" w:rsidRPr="00C16B02" w:rsidRDefault="00C16B02" w:rsidP="00C16B0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6B02">
        <w:rPr>
          <w:rFonts w:ascii="Times New Roman" w:hAnsi="Times New Roman" w:cs="Times New Roman"/>
          <w:b/>
          <w:sz w:val="30"/>
          <w:szCs w:val="30"/>
        </w:rPr>
        <w:t>Памятка о половой неприкосновенности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Защитим детей и подростков от насилия и посягательства на половую неприкосновенность. Пам</w:t>
      </w:r>
      <w:r>
        <w:rPr>
          <w:rFonts w:ascii="Times New Roman" w:hAnsi="Times New Roman" w:cs="Times New Roman"/>
          <w:sz w:val="30"/>
          <w:szCs w:val="30"/>
        </w:rPr>
        <w:t>ятка для педагогов и родителей.</w:t>
      </w:r>
    </w:p>
    <w:p w:rsidR="00C16B02" w:rsidRPr="00C16B02" w:rsidRDefault="00C16B02" w:rsidP="00C16B0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6B02">
        <w:rPr>
          <w:rFonts w:ascii="Times New Roman" w:hAnsi="Times New Roman" w:cs="Times New Roman"/>
          <w:b/>
          <w:sz w:val="30"/>
          <w:szCs w:val="30"/>
        </w:rPr>
        <w:t>Уважаемый взрослый!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Избежать насилия можно, но для этого помогите ребенку усвоить "Правило пяти "нельзя":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Нельзя разговаривать с незнакомцами на улице и впускать их в дом.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Нельзя заходить с ними вместе в подъезд и лифт.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Нельзя садиться в чужую машину.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Нельзя принимать от незнакомых людей подарки и соглашаться на их предложение пойти к ним домой или еще куда-либо.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Нельзя задерживаться на улице одному, особенно с наступлением темноты.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C16B02">
        <w:rPr>
          <w:rFonts w:ascii="Times New Roman" w:hAnsi="Times New Roman" w:cs="Times New Roman"/>
          <w:b/>
          <w:sz w:val="30"/>
          <w:szCs w:val="30"/>
        </w:rPr>
        <w:t>Научите ребенка всегда отвечать "Нет!":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Если ему предлагают зайти в гости или подвезти до дома, пусть даже это соседи.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Если за ним в школу или детский сад пришел посторонний, а родители не пре</w:t>
      </w:r>
      <w:r>
        <w:rPr>
          <w:rFonts w:ascii="Times New Roman" w:hAnsi="Times New Roman" w:cs="Times New Roman"/>
          <w:sz w:val="30"/>
          <w:szCs w:val="30"/>
        </w:rPr>
        <w:t>дупреждали его об этом заранее.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 xml:space="preserve">- Если в отсутствие родителей пришел незнакомый (малознакомый) человек и </w:t>
      </w:r>
      <w:r>
        <w:rPr>
          <w:rFonts w:ascii="Times New Roman" w:hAnsi="Times New Roman" w:cs="Times New Roman"/>
          <w:sz w:val="30"/>
          <w:szCs w:val="30"/>
        </w:rPr>
        <w:t>просит впустить его в квартиру.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Если незнакомец угощает чем-нибудь с целью познаком</w:t>
      </w:r>
      <w:r>
        <w:rPr>
          <w:rFonts w:ascii="Times New Roman" w:hAnsi="Times New Roman" w:cs="Times New Roman"/>
          <w:sz w:val="30"/>
          <w:szCs w:val="30"/>
        </w:rPr>
        <w:t>иться и провести с тобой время.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C16B02">
        <w:rPr>
          <w:rFonts w:ascii="Times New Roman" w:hAnsi="Times New Roman" w:cs="Times New Roman"/>
          <w:b/>
          <w:sz w:val="30"/>
          <w:szCs w:val="30"/>
        </w:rPr>
        <w:t>Как понять, что ребенок или подросток по</w:t>
      </w:r>
      <w:r>
        <w:rPr>
          <w:rFonts w:ascii="Times New Roman" w:hAnsi="Times New Roman" w:cs="Times New Roman"/>
          <w:b/>
          <w:sz w:val="30"/>
          <w:szCs w:val="30"/>
        </w:rPr>
        <w:t>двергался сексуальному насилию?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вялость, апатия, пренеб</w:t>
      </w:r>
      <w:r>
        <w:rPr>
          <w:rFonts w:ascii="Times New Roman" w:hAnsi="Times New Roman" w:cs="Times New Roman"/>
          <w:sz w:val="30"/>
          <w:szCs w:val="30"/>
        </w:rPr>
        <w:t>режение к своему внешнему виду;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постоянное чувство одиночества, бесполезности, гру</w:t>
      </w:r>
      <w:r>
        <w:rPr>
          <w:rFonts w:ascii="Times New Roman" w:hAnsi="Times New Roman" w:cs="Times New Roman"/>
          <w:sz w:val="30"/>
          <w:szCs w:val="30"/>
        </w:rPr>
        <w:t>сти, общее снижение настроения;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уход от контактов, изоляция от друзей и близких;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lastRenderedPageBreak/>
        <w:t>- или поиск контакта с цель</w:t>
      </w:r>
      <w:r>
        <w:rPr>
          <w:rFonts w:ascii="Times New Roman" w:hAnsi="Times New Roman" w:cs="Times New Roman"/>
          <w:sz w:val="30"/>
          <w:szCs w:val="30"/>
        </w:rPr>
        <w:t>ю найти сочувствие и понимание;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нарушение умственных процессов (мышления, восприятия, памяти, внимания), снижение качества выпол</w:t>
      </w:r>
      <w:r>
        <w:rPr>
          <w:rFonts w:ascii="Times New Roman" w:hAnsi="Times New Roman" w:cs="Times New Roman"/>
          <w:sz w:val="30"/>
          <w:szCs w:val="30"/>
        </w:rPr>
        <w:t>няемой учебной работы;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отсутс</w:t>
      </w:r>
      <w:r>
        <w:rPr>
          <w:rFonts w:ascii="Times New Roman" w:hAnsi="Times New Roman" w:cs="Times New Roman"/>
          <w:sz w:val="30"/>
          <w:szCs w:val="30"/>
        </w:rPr>
        <w:t>твие целей и планов на будущее;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чувство мотивированной или немотивированной</w:t>
      </w:r>
      <w:r>
        <w:rPr>
          <w:rFonts w:ascii="Times New Roman" w:hAnsi="Times New Roman" w:cs="Times New Roman"/>
          <w:sz w:val="30"/>
          <w:szCs w:val="30"/>
        </w:rPr>
        <w:t xml:space="preserve"> тревожности, страха, отчаяния;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пессимисти</w:t>
      </w:r>
      <w:r>
        <w:rPr>
          <w:rFonts w:ascii="Times New Roman" w:hAnsi="Times New Roman" w:cs="Times New Roman"/>
          <w:sz w:val="30"/>
          <w:szCs w:val="30"/>
        </w:rPr>
        <w:t>ческая оценка своих достижений;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неувереннос</w:t>
      </w:r>
      <w:r>
        <w:rPr>
          <w:rFonts w:ascii="Times New Roman" w:hAnsi="Times New Roman" w:cs="Times New Roman"/>
          <w:sz w:val="30"/>
          <w:szCs w:val="30"/>
        </w:rPr>
        <w:t>ть в себе, снижение самооценки.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 xml:space="preserve">Перечисленные проблемы могут появиться в школе, дома, либо в любой знакомой обстановке, когда ребенок или подросток видит или слышит о насилии, и определяются педагогом/родителем методом наблюдения за </w:t>
      </w:r>
      <w:r>
        <w:rPr>
          <w:rFonts w:ascii="Times New Roman" w:hAnsi="Times New Roman" w:cs="Times New Roman"/>
          <w:sz w:val="30"/>
          <w:szCs w:val="30"/>
        </w:rPr>
        <w:t>ребенком и личной беседы с ним.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C16B02">
        <w:rPr>
          <w:rFonts w:ascii="Times New Roman" w:hAnsi="Times New Roman" w:cs="Times New Roman"/>
          <w:b/>
          <w:sz w:val="30"/>
          <w:szCs w:val="30"/>
        </w:rPr>
        <w:t>Поддержите ребенка или подростка в трудной с</w:t>
      </w:r>
      <w:r>
        <w:rPr>
          <w:rFonts w:ascii="Times New Roman" w:hAnsi="Times New Roman" w:cs="Times New Roman"/>
          <w:b/>
          <w:sz w:val="30"/>
          <w:szCs w:val="30"/>
        </w:rPr>
        <w:t>итуации: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Исцеление начинается с общения. Заботливый взрослый - самый лучший фактор, который поможет ребенку ч</w:t>
      </w:r>
      <w:r>
        <w:rPr>
          <w:rFonts w:ascii="Times New Roman" w:hAnsi="Times New Roman" w:cs="Times New Roman"/>
          <w:sz w:val="30"/>
          <w:szCs w:val="30"/>
        </w:rPr>
        <w:t>увствовать себя в безопасности.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Разрешите ребенку рассказывать. Это помогает сказать о жестокости в их жизни взрослому, которому дети доверяю</w:t>
      </w:r>
      <w:r>
        <w:rPr>
          <w:rFonts w:ascii="Times New Roman" w:hAnsi="Times New Roman" w:cs="Times New Roman"/>
          <w:sz w:val="30"/>
          <w:szCs w:val="30"/>
        </w:rPr>
        <w:t>т.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Дайте простое и ясное объяснение страшным происшествиям. Малыши чувствуют иначе, чем взрослые. Они не понимают истинных причин же</w:t>
      </w:r>
      <w:r>
        <w:rPr>
          <w:rFonts w:ascii="Times New Roman" w:hAnsi="Times New Roman" w:cs="Times New Roman"/>
          <w:sz w:val="30"/>
          <w:szCs w:val="30"/>
        </w:rPr>
        <w:t>стокости и часто обвиняют себя.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Формируйте самооценку детей. Дети, живущие в атмосфере насилия, нуждаются в ежедневном напоминании</w:t>
      </w:r>
      <w:r>
        <w:rPr>
          <w:rFonts w:ascii="Times New Roman" w:hAnsi="Times New Roman" w:cs="Times New Roman"/>
          <w:sz w:val="30"/>
          <w:szCs w:val="30"/>
        </w:rPr>
        <w:t>, что они любимы, умны и важны.</w:t>
      </w:r>
    </w:p>
    <w:p w:rsidR="00C16B02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Обучайте альтернативе жестокости. Помогите детям решать пробле</w:t>
      </w:r>
      <w:r>
        <w:rPr>
          <w:rFonts w:ascii="Times New Roman" w:hAnsi="Times New Roman" w:cs="Times New Roman"/>
          <w:sz w:val="30"/>
          <w:szCs w:val="30"/>
        </w:rPr>
        <w:t>мы и не играть в жестокие игры.</w:t>
      </w:r>
      <w:bookmarkStart w:id="0" w:name="_GoBack"/>
      <w:bookmarkEnd w:id="0"/>
    </w:p>
    <w:p w:rsidR="00FF74D1" w:rsidRPr="00C16B02" w:rsidRDefault="00C16B02" w:rsidP="00C16B02">
      <w:pPr>
        <w:jc w:val="both"/>
        <w:rPr>
          <w:rFonts w:ascii="Times New Roman" w:hAnsi="Times New Roman" w:cs="Times New Roman"/>
          <w:sz w:val="30"/>
          <w:szCs w:val="30"/>
        </w:rPr>
      </w:pPr>
      <w:r w:rsidRPr="00C16B02">
        <w:rPr>
          <w:rFonts w:ascii="Times New Roman" w:hAnsi="Times New Roman" w:cs="Times New Roman"/>
          <w:sz w:val="30"/>
          <w:szCs w:val="30"/>
        </w:rPr>
        <w:t>- Решайте все проблемы без жестокости, проявляя уважение к детям.</w:t>
      </w:r>
    </w:p>
    <w:sectPr w:rsidR="00FF74D1" w:rsidRPr="00C16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02"/>
    <w:rsid w:val="004725C8"/>
    <w:rsid w:val="00C16B02"/>
    <w:rsid w:val="00E74655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</cp:revision>
  <dcterms:created xsi:type="dcterms:W3CDTF">2024-09-23T12:57:00Z</dcterms:created>
  <dcterms:modified xsi:type="dcterms:W3CDTF">2024-09-23T12:58:00Z</dcterms:modified>
</cp:coreProperties>
</file>