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71" w:rsidRPr="007E4A71" w:rsidRDefault="007E4A71" w:rsidP="007E4A71">
      <w:bookmarkStart w:id="0" w:name="_GoBack"/>
      <w:r w:rsidRPr="007E4A71">
        <w:rPr>
          <w:b/>
          <w:bCs/>
        </w:rPr>
        <w:t>Прыём на працу (афармленне з работнікамі працоўных адносін пры прыёме на працу)</w:t>
      </w:r>
    </w:p>
    <w:bookmarkEnd w:id="0"/>
    <w:p w:rsidR="007E4A71" w:rsidRPr="007E4A71" w:rsidRDefault="007E4A71" w:rsidP="007E4A71">
      <w:r w:rsidRPr="007E4A71">
        <w:rPr>
          <w:b/>
          <w:bCs/>
        </w:rPr>
        <w:t>Узрост, з якога дапускаецца заключэнне працоўнай дамовы</w:t>
      </w:r>
    </w:p>
    <w:p w:rsidR="007E4A71" w:rsidRPr="007E4A71" w:rsidRDefault="007E4A71" w:rsidP="007E4A71">
      <w:r w:rsidRPr="007E4A71">
        <w:t>У адпаведнасці з артыкулам 21 ПК заключэнне працоўнага дагавора дапускаецца з асобамі, якія дасягнулі  </w:t>
      </w:r>
      <w:r w:rsidRPr="007E4A71">
        <w:rPr>
          <w:b/>
          <w:bCs/>
        </w:rPr>
        <w:t>шаснаццаці гадоў</w:t>
      </w:r>
      <w:proofErr w:type="gramStart"/>
      <w:r w:rsidRPr="007E4A71">
        <w:t> .</w:t>
      </w:r>
      <w:proofErr w:type="gramEnd"/>
    </w:p>
    <w:p w:rsidR="007E4A71" w:rsidRPr="007E4A71" w:rsidRDefault="007E4A71" w:rsidP="007E4A71">
      <w:proofErr w:type="gramStart"/>
      <w:r w:rsidRPr="007E4A71">
        <w:rPr>
          <w:b/>
          <w:bCs/>
        </w:rPr>
        <w:t>З</w:t>
      </w:r>
      <w:proofErr w:type="gramEnd"/>
      <w:r w:rsidRPr="007E4A71">
        <w:rPr>
          <w:b/>
          <w:bCs/>
        </w:rPr>
        <w:t xml:space="preserve"> пісьмовай згоды аднаго з бацькоў</w:t>
      </w:r>
      <w:r w:rsidRPr="007E4A71">
        <w:t>  (усынавіцеляў (удачарыцеляў), папячыцеляў) працоўны дагавор можа быць заключаны з асобай, якая дасягнула  </w:t>
      </w:r>
      <w:r w:rsidRPr="007E4A71">
        <w:rPr>
          <w:b/>
          <w:bCs/>
        </w:rPr>
        <w:t>чатырнаццаці гадоў</w:t>
      </w:r>
      <w:r w:rsidRPr="007E4A71">
        <w:t> , з захаваннем умоў, прадугледжаных артыкулам 272 ПК.</w:t>
      </w:r>
    </w:p>
    <w:p w:rsidR="007E4A71" w:rsidRPr="007E4A71" w:rsidRDefault="007E4A71" w:rsidP="007E4A71">
      <w:r w:rsidRPr="007E4A71">
        <w:rPr>
          <w:b/>
          <w:bCs/>
        </w:rPr>
        <w:t>Забарона неабгрунтаванай адмовы асобным грамадзянам у заключэнні працоўнай дамовы.</w:t>
      </w:r>
    </w:p>
    <w:p w:rsidR="007E4A71" w:rsidRPr="007E4A71" w:rsidRDefault="007E4A71" w:rsidP="007E4A71">
      <w:r w:rsidRPr="007E4A71">
        <w:t>Катэгорыі грамадзян, якім  </w:t>
      </w:r>
      <w:r w:rsidRPr="007E4A71">
        <w:rPr>
          <w:b/>
          <w:bCs/>
        </w:rPr>
        <w:t>забаронена неабгрунтавана адмаўляць у заключэнні працоўнага дагавора</w:t>
      </w:r>
      <w:proofErr w:type="gramStart"/>
      <w:r w:rsidRPr="007E4A71">
        <w:t> ,</w:t>
      </w:r>
      <w:proofErr w:type="gramEnd"/>
      <w:r w:rsidRPr="007E4A71">
        <w:t xml:space="preserve"> вызначаны ў артыкуле 16 ПК. Да іх адносяцца грамадзяне:</w:t>
      </w:r>
    </w:p>
    <w:p w:rsidR="007E4A71" w:rsidRPr="007E4A71" w:rsidRDefault="007E4A71" w:rsidP="007E4A71">
      <w:proofErr w:type="gramStart"/>
      <w:r w:rsidRPr="007E4A71">
        <w:t>— накіраваныя на працу камітэтам па працы, занятасці і сацыяльнай абароне Мінскага гарадскога выканаўчага камітэта, упраўленнямі (аддзеламі) па працы, занятасці і сацыяльнай абароне гарадскіх, раённых выканаўчых камітэтаў (далей — органы па працы, занятасці і сацыяльнай абароне) у лік броні, а таксама асобы, абавязаныя кампенсаваць расходы, затрачаныя дзяржавай на ўтрыманне дзяцей, якія знаходзяцца на дзяржа</w:t>
      </w:r>
      <w:proofErr w:type="gramEnd"/>
      <w:r w:rsidRPr="007E4A71">
        <w:t>ўным забеспячэнні, і накіраваныя органамі па працы, занятасці і сацыяльнай абароне ў арганізацыі, уключаныя ў пералік арганізацый незалежна ад форм уласнасці для працаўладкавання такіх асоб, які вызначаецца ва ўстаноўленым заканадаўствам парадку;</w:t>
      </w:r>
    </w:p>
    <w:p w:rsidR="007E4A71" w:rsidRPr="007E4A71" w:rsidRDefault="007E4A71" w:rsidP="007E4A71">
      <w:r w:rsidRPr="007E4A71">
        <w:t xml:space="preserve">— </w:t>
      </w:r>
      <w:proofErr w:type="gramStart"/>
      <w:r w:rsidRPr="007E4A71">
        <w:t>п</w:t>
      </w:r>
      <w:proofErr w:type="gramEnd"/>
      <w:r w:rsidRPr="007E4A71">
        <w:t>ісьмова запрошаныя на працу ў парадку пераводу ад аднаго наймальніка да іншага па ўзгадненні паміж імі, на працягу аднаго месяца з дня выдачы пісьмовага запрашэння, калі бакі не дамовіліся аб іншым;</w:t>
      </w:r>
    </w:p>
    <w:p w:rsidR="007E4A71" w:rsidRPr="007E4A71" w:rsidRDefault="007E4A71" w:rsidP="007E4A71">
      <w:r w:rsidRPr="007E4A71">
        <w:t>— якія прыбылі па накіраванні на працу пасля завяршэння навучання ў дзяржаўнай установе адукацыі, арганізацыі, якая рэалізуе адукацыйныя праграмы пасляўніверсітэцкай адукацыі;</w:t>
      </w:r>
    </w:p>
    <w:p w:rsidR="007E4A71" w:rsidRPr="007E4A71" w:rsidRDefault="007E4A71" w:rsidP="007E4A71">
      <w:r w:rsidRPr="007E4A71">
        <w:t>— якія маюць права на заключэнне працоўнай дамовы на падставе калектыўнай дамовы, дамовы;</w:t>
      </w:r>
    </w:p>
    <w:p w:rsidR="007E4A71" w:rsidRPr="007E4A71" w:rsidRDefault="007E4A71" w:rsidP="007E4A71">
      <w:r w:rsidRPr="007E4A71">
        <w:t>— якія прыбылі на працу па размеркаванні пасля завяршэння навучання ў дзяржаўнай установе адукацыі;</w:t>
      </w:r>
    </w:p>
    <w:p w:rsidR="007E4A71" w:rsidRPr="007E4A71" w:rsidRDefault="007E4A71" w:rsidP="007E4A71">
      <w:r w:rsidRPr="007E4A71">
        <w:t xml:space="preserve">- ваеннаслужачыя тэрміновай ваеннай службы, звольненыя з Узброеных Сіл, іншых войскаў і воінскіх </w:t>
      </w:r>
      <w:proofErr w:type="gramStart"/>
      <w:r w:rsidRPr="007E4A71">
        <w:t>фарм</w:t>
      </w:r>
      <w:proofErr w:type="gramEnd"/>
      <w:r w:rsidRPr="007E4A71">
        <w:t>іраванняў Рэспублікі Беларусь і накіраваныя на работу ў лік броні для прадастаўлення першага рабочага месца або паступаючыя на работу да таго ж наймальніка на пасаду служачага (прафесію рабочага), раўнацэнную займаемай да прызыву на ваенную службу.</w:t>
      </w:r>
    </w:p>
    <w:p w:rsidR="007E4A71" w:rsidRPr="007E4A71" w:rsidRDefault="007E4A71" w:rsidP="007E4A71">
      <w:r w:rsidRPr="007E4A71">
        <w:t>Таксама  </w:t>
      </w:r>
      <w:r w:rsidRPr="007E4A71">
        <w:rPr>
          <w:b/>
          <w:bCs/>
        </w:rPr>
        <w:t>забаронена</w:t>
      </w:r>
      <w:r w:rsidRPr="007E4A71">
        <w:t>  неабгрунтавана адмаўляць у заключэнні працоўнага дагавора </w:t>
      </w:r>
      <w:r w:rsidRPr="007E4A71">
        <w:rPr>
          <w:b/>
          <w:bCs/>
        </w:rPr>
        <w:t> жанчынам па матывах</w:t>
      </w:r>
      <w:proofErr w:type="gramStart"/>
      <w:r w:rsidRPr="007E4A71">
        <w:t> ,</w:t>
      </w:r>
      <w:proofErr w:type="gramEnd"/>
      <w:r w:rsidRPr="007E4A71">
        <w:t xml:space="preserve"> звязаных з цяжарнасцю або наяўнасцю дзяцей ва ўзросце да трох гадоў, а  </w:t>
      </w:r>
      <w:r w:rsidRPr="007E4A71">
        <w:rPr>
          <w:b/>
          <w:bCs/>
        </w:rPr>
        <w:t>самотнаму з бацькоў</w:t>
      </w:r>
      <w:r w:rsidRPr="007E4A71">
        <w:t>  - з наяўнасцю дзіцяці ва ўзросце да чатырнаццаці гадоў (дзіцяці-інваліда - да васямнаццаці гадоў) (пункт 5 часткі першай артыкулы 16 ПК).</w:t>
      </w:r>
    </w:p>
    <w:p w:rsidR="007E4A71" w:rsidRPr="007E4A71" w:rsidRDefault="007E4A71" w:rsidP="007E4A71">
      <w:r w:rsidRPr="007E4A71">
        <w:rPr>
          <w:b/>
          <w:bCs/>
        </w:rPr>
        <w:t>Не дапускаецца </w:t>
      </w:r>
      <w:r w:rsidRPr="007E4A71">
        <w:t> адмова ў заключэнні працоўнага дагавора  </w:t>
      </w:r>
      <w:r w:rsidRPr="007E4A71">
        <w:rPr>
          <w:b/>
          <w:bCs/>
        </w:rPr>
        <w:t>па матывах інваліднасці</w:t>
      </w:r>
      <w:proofErr w:type="gramStart"/>
      <w:r w:rsidRPr="007E4A71">
        <w:t> ,</w:t>
      </w:r>
      <w:proofErr w:type="gramEnd"/>
      <w:r w:rsidRPr="007E4A71">
        <w:t xml:space="preserve"> за выключэннем выпадкаў, калі выкананне працоўных абавязкаў проціпаказана індывідуальнай праграмай рэабілітацыі інваліда (частка другая артыкула 283 ПК).</w:t>
      </w:r>
    </w:p>
    <w:p w:rsidR="007E4A71" w:rsidRPr="007E4A71" w:rsidRDefault="007E4A71" w:rsidP="007E4A71">
      <w:r w:rsidRPr="007E4A71">
        <w:lastRenderedPageBreak/>
        <w:t xml:space="preserve">У выпадках, прадугледжаных часткай першай артыкула 16 ПК, па патрабаванні грамадзяніна або спецыяльна ўпаўнаважанага дзяржаўнага органа наймальнік абавязаны паведаміць іх аб матывах адмовы ў </w:t>
      </w:r>
      <w:proofErr w:type="gramStart"/>
      <w:r w:rsidRPr="007E4A71">
        <w:t>п</w:t>
      </w:r>
      <w:proofErr w:type="gramEnd"/>
      <w:r w:rsidRPr="007E4A71">
        <w:t>ісьмовай форме не пазней як за тры дні пасля звароту.</w:t>
      </w:r>
    </w:p>
    <w:p w:rsidR="007E4A71" w:rsidRPr="007E4A71" w:rsidRDefault="007E4A71" w:rsidP="007E4A71">
      <w:r w:rsidRPr="007E4A71">
        <w:rPr>
          <w:b/>
          <w:bCs/>
        </w:rPr>
        <w:t>Адмова</w:t>
      </w:r>
      <w:r w:rsidRPr="007E4A71">
        <w:t>  ў заключэнні працоўнага дагавора  </w:t>
      </w:r>
      <w:r w:rsidRPr="007E4A71">
        <w:rPr>
          <w:b/>
          <w:bCs/>
        </w:rPr>
        <w:t>можа быць абскарджана ў суд</w:t>
      </w:r>
      <w:proofErr w:type="gramStart"/>
      <w:r w:rsidRPr="007E4A71">
        <w:t> .</w:t>
      </w:r>
      <w:proofErr w:type="gramEnd"/>
    </w:p>
    <w:p w:rsidR="007E4A71" w:rsidRPr="007E4A71" w:rsidRDefault="007E4A71" w:rsidP="007E4A71">
      <w:r w:rsidRPr="007E4A71">
        <w:rPr>
          <w:b/>
          <w:bCs/>
        </w:rPr>
        <w:t>Недапушчэнне дыскрымінацыі</w:t>
      </w:r>
    </w:p>
    <w:p w:rsidR="007E4A71" w:rsidRPr="007E4A71" w:rsidRDefault="007E4A71" w:rsidP="007E4A71">
      <w:r w:rsidRPr="007E4A71">
        <w:t>Артыкулам 14 ПК устаноўлена забарона на дыскрымінацыю ў сферы працоўных адносін.</w:t>
      </w:r>
    </w:p>
    <w:p w:rsidR="007E4A71" w:rsidRPr="007E4A71" w:rsidRDefault="007E4A71" w:rsidP="007E4A71">
      <w:proofErr w:type="gramStart"/>
      <w:r w:rsidRPr="007E4A71">
        <w:t>Так,  </w:t>
      </w:r>
      <w:r w:rsidRPr="007E4A71">
        <w:rPr>
          <w:b/>
          <w:bCs/>
        </w:rPr>
        <w:t>дыскрымінацыяй з'яўляецца</w:t>
      </w:r>
      <w:r w:rsidRPr="007E4A71">
        <w:t>  абмежаванне ў працоўных правах або атрыманне якіх-небудзь пераваг у залежнасці ад полу, расы, нацыянальнага і сацыяльнага паходжання, мовы, рэлігійных ці палітычных перакананняў, удзелу або няўдзелу ў прафсаюзах або іншых грамадскіх аб'яднаннях, маёмаснага або службовага становішча, узросту, месцы жыхарства, недахопаў фізічнага або псіхічнага характару, як</w:t>
      </w:r>
      <w:proofErr w:type="gramEnd"/>
      <w:r w:rsidRPr="007E4A71">
        <w:t>ія не перашкаджаюць выкананню адпаведных працоўных абавязкаў, іншых абставін, не звязаных з дзелавымі якасцямі і не абумоўленых спецыфікай працоўнай функцыі работніка.</w:t>
      </w:r>
    </w:p>
    <w:p w:rsidR="007E4A71" w:rsidRPr="007E4A71" w:rsidRDefault="007E4A71" w:rsidP="007E4A71">
      <w:r w:rsidRPr="007E4A71">
        <w:t>Такі</w:t>
      </w:r>
      <w:proofErr w:type="gramStart"/>
      <w:r w:rsidRPr="007E4A71">
        <w:t>м</w:t>
      </w:r>
      <w:proofErr w:type="gramEnd"/>
      <w:r w:rsidRPr="007E4A71">
        <w:t xml:space="preserve"> чынам, адмова ў прыёме на працу па прыкметах, якія могуць быць прызнаныя дыскрымінацыйнымі, не дапушчаецца.</w:t>
      </w:r>
    </w:p>
    <w:p w:rsidR="007E4A71" w:rsidRPr="007E4A71" w:rsidRDefault="007E4A71" w:rsidP="007E4A71">
      <w:proofErr w:type="gramStart"/>
      <w:r w:rsidRPr="007E4A71">
        <w:t>У</w:t>
      </w:r>
      <w:proofErr w:type="gramEnd"/>
      <w:r w:rsidRPr="007E4A71">
        <w:t xml:space="preserve"> сваю чаргу,  </w:t>
      </w:r>
      <w:r w:rsidRPr="007E4A71">
        <w:rPr>
          <w:b/>
          <w:bCs/>
        </w:rPr>
        <w:t>не лічацца дыскрымінацыяй</w:t>
      </w:r>
      <w:r w:rsidRPr="007E4A71">
        <w:t>  любыя адрозненні, выключэнні, перавагі і абмежаванні:</w:t>
      </w:r>
    </w:p>
    <w:p w:rsidR="007E4A71" w:rsidRPr="007E4A71" w:rsidRDefault="007E4A71" w:rsidP="007E4A71">
      <w:r w:rsidRPr="007E4A71">
        <w:t>1) заснаваныя на ўласцівых дадзенай рабоце патрабаваннях (стаж работы, спецыяльная адукацыя і г.д.);</w:t>
      </w:r>
    </w:p>
    <w:p w:rsidR="007E4A71" w:rsidRPr="007E4A71" w:rsidRDefault="007E4A71" w:rsidP="007E4A71">
      <w:r w:rsidRPr="007E4A71">
        <w:t>2) абумоўленыя неабходнасцю асаблівага клопату дзяржавы аб асобах, якія маюць патрэбу ў павышанай сацыяльнай і прававой абароне (жанчыны, непаўналетнія, адзінокія бацькі, інваліды, асобы, якія пацярпелі ад катастрофы на Чарнобыльскай АЭС, і інш.).</w:t>
      </w:r>
    </w:p>
    <w:p w:rsidR="007E4A71" w:rsidRPr="007E4A71" w:rsidRDefault="007E4A71" w:rsidP="007E4A71">
      <w:r w:rsidRPr="007E4A71">
        <w:t>Варта адзначыць, што ўказанне ў аб'явах аб вакансіях і пошуку работнікаў дыскрымінацыйных умоў можа таксама быць прызнана дыскрымінацыяй.</w:t>
      </w:r>
    </w:p>
    <w:p w:rsidR="007E4A71" w:rsidRPr="007E4A71" w:rsidRDefault="007E4A71" w:rsidP="007E4A71">
      <w:r w:rsidRPr="007E4A71">
        <w:t xml:space="preserve">Асобы, якія </w:t>
      </w:r>
      <w:proofErr w:type="gramStart"/>
      <w:r w:rsidRPr="007E4A71">
        <w:t>л</w:t>
      </w:r>
      <w:proofErr w:type="gramEnd"/>
      <w:r w:rsidRPr="007E4A71">
        <w:t>ічаць, што яны падвергліся дыскрымінацыі ў сферы працоўных адносін,  </w:t>
      </w:r>
      <w:r w:rsidRPr="007E4A71">
        <w:rPr>
          <w:b/>
          <w:bCs/>
        </w:rPr>
        <w:t>маюць права звярнуцца ў суд</w:t>
      </w:r>
      <w:r w:rsidRPr="007E4A71">
        <w:t>  з адпаведнай заявай аб устараненні дыскрымінацыі.</w:t>
      </w:r>
    </w:p>
    <w:p w:rsidR="007E4A71" w:rsidRPr="007E4A71" w:rsidRDefault="007E4A71" w:rsidP="007E4A71">
      <w:r w:rsidRPr="007E4A71">
        <w:t> </w:t>
      </w:r>
      <w:r w:rsidRPr="007E4A71">
        <w:rPr>
          <w:b/>
          <w:bCs/>
        </w:rPr>
        <w:t>Форма працоўнай дамовы. Пачатак дзеяння працоўнай дамовы</w:t>
      </w:r>
    </w:p>
    <w:p w:rsidR="007E4A71" w:rsidRPr="007E4A71" w:rsidRDefault="007E4A71" w:rsidP="007E4A71">
      <w:r w:rsidRPr="007E4A71">
        <w:t> </w:t>
      </w:r>
    </w:p>
    <w:p w:rsidR="007E4A71" w:rsidRPr="007E4A71" w:rsidRDefault="007E4A71" w:rsidP="007E4A71">
      <w:r w:rsidRPr="007E4A71">
        <w:t>Згодна з артыкулам 18 ПК працоўны дагавор заключаецца </w:t>
      </w:r>
      <w:r w:rsidRPr="007E4A71">
        <w:rPr>
          <w:b/>
          <w:bCs/>
        </w:rPr>
        <w:t xml:space="preserve"> ў </w:t>
      </w:r>
      <w:proofErr w:type="gramStart"/>
      <w:r w:rsidRPr="007E4A71">
        <w:rPr>
          <w:b/>
          <w:bCs/>
        </w:rPr>
        <w:t>п</w:t>
      </w:r>
      <w:proofErr w:type="gramEnd"/>
      <w:r w:rsidRPr="007E4A71">
        <w:rPr>
          <w:b/>
          <w:bCs/>
        </w:rPr>
        <w:t>ісьмовай форме, складаецца ў двух экзэмплярах</w:t>
      </w:r>
      <w:r w:rsidRPr="007E4A71">
        <w:t> . Кожная старонка працоўнага дагавора і дадаткаў да яго нумаруецца і падпісваецца работнікам і наймальнікам або ўпаўнаважанай ім службовай асобай.  </w:t>
      </w:r>
      <w:r w:rsidRPr="007E4A71">
        <w:rPr>
          <w:b/>
          <w:bCs/>
        </w:rPr>
        <w:t>Адзін экзэмпляр працоўнай дамовы перадаецца працаўніку,</w:t>
      </w:r>
      <w:r w:rsidRPr="007E4A71">
        <w:t>  іншы захоўваецца ў наймальніка.</w:t>
      </w:r>
    </w:p>
    <w:p w:rsidR="007E4A71" w:rsidRPr="007E4A71" w:rsidRDefault="007E4A71" w:rsidP="007E4A71">
      <w:r w:rsidRPr="007E4A71">
        <w:t>Прыкладная форма працоўнай дамовы зацверджана пастановай Міністэрства працы Рэспублі</w:t>
      </w:r>
      <w:proofErr w:type="gramStart"/>
      <w:r w:rsidRPr="007E4A71">
        <w:t>к</w:t>
      </w:r>
      <w:proofErr w:type="gramEnd"/>
      <w:r w:rsidRPr="007E4A71">
        <w:t>і Беларусь ад 27.12.1999 № 155.</w:t>
      </w:r>
    </w:p>
    <w:p w:rsidR="007E4A71" w:rsidRPr="007E4A71" w:rsidRDefault="007E4A71" w:rsidP="007E4A71">
      <w:r w:rsidRPr="007E4A71">
        <w:t>Прыкладная форма кантракта наймальніка з работнікам устаноўлена пастановай Савета Міністраў Рэспублі</w:t>
      </w:r>
      <w:proofErr w:type="gramStart"/>
      <w:r w:rsidRPr="007E4A71">
        <w:t>к</w:t>
      </w:r>
      <w:proofErr w:type="gramEnd"/>
      <w:r w:rsidRPr="007E4A71">
        <w:t>і Беларусь ад 02.08.1999 № 1180.</w:t>
      </w:r>
    </w:p>
    <w:p w:rsidR="007E4A71" w:rsidRPr="007E4A71" w:rsidRDefault="007E4A71" w:rsidP="007E4A71">
      <w:r w:rsidRPr="007E4A71">
        <w:lastRenderedPageBreak/>
        <w:t>У выпадках, прадугледжаных ПК і іншым заканадаўствам аб працы, заключэнню працоўнай дамовы могуць папярэднічаць правядзенне конкурсу, абранне на пасаду служачага і іншыя мерапрыемствы, якія дазваляюць вызначыць прафесійную прыдатнасць які прэтэндуе на адпаведную працу, пасаду служачага (артыкул 24 ПК).</w:t>
      </w:r>
    </w:p>
    <w:p w:rsidR="007E4A71" w:rsidRPr="007E4A71" w:rsidRDefault="007E4A71" w:rsidP="007E4A71">
      <w:r w:rsidRPr="007E4A71">
        <w:t>Артыкул 25 ПК вызначае, што  </w:t>
      </w:r>
      <w:r w:rsidRPr="007E4A71">
        <w:rPr>
          <w:b/>
          <w:bCs/>
        </w:rPr>
        <w:t>пачаткам дзеяння працоўнай дамовы</w:t>
      </w:r>
      <w:r w:rsidRPr="007E4A71">
        <w:t>  з'яўляецца  </w:t>
      </w:r>
      <w:r w:rsidRPr="007E4A71">
        <w:rPr>
          <w:b/>
          <w:bCs/>
        </w:rPr>
        <w:t>дзень пачатку працы</w:t>
      </w:r>
      <w:proofErr w:type="gramStart"/>
      <w:r w:rsidRPr="007E4A71">
        <w:t> ,</w:t>
      </w:r>
      <w:proofErr w:type="gramEnd"/>
      <w:r w:rsidRPr="007E4A71">
        <w:t xml:space="preserve"> вызначаны ў ім бакамі, ПК.</w:t>
      </w:r>
    </w:p>
    <w:p w:rsidR="007E4A71" w:rsidRPr="007E4A71" w:rsidRDefault="007E4A71" w:rsidP="007E4A71">
      <w:r w:rsidRPr="007E4A71">
        <w:rPr>
          <w:b/>
          <w:bCs/>
        </w:rPr>
        <w:t>Фактычнае дапушчэнне</w:t>
      </w:r>
      <w:r w:rsidRPr="007E4A71">
        <w:t>  ўпаўнаважанай службовай асобай наймальніка работніка да працы  </w:t>
      </w:r>
      <w:r w:rsidRPr="007E4A71">
        <w:rPr>
          <w:b/>
          <w:bCs/>
        </w:rPr>
        <w:t>з'яўляецца пачаткам дзеяння працоўнай дамовы</w:t>
      </w:r>
      <w:r w:rsidRPr="007E4A71">
        <w:t>  незалежна ад таго, ці быў прыём на працу належным чынам аформлены.</w:t>
      </w:r>
    </w:p>
    <w:p w:rsidR="007E4A71" w:rsidRPr="007E4A71" w:rsidRDefault="007E4A71" w:rsidP="007E4A71">
      <w:r w:rsidRPr="007E4A71">
        <w:t>Фактычнае дапушчэнне ўпаўнаважанай службовай асобай наймальніка работніка да работы павінна быць  </w:t>
      </w:r>
      <w:proofErr w:type="gramStart"/>
      <w:r w:rsidRPr="007E4A71">
        <w:rPr>
          <w:b/>
          <w:bCs/>
        </w:rPr>
        <w:t>п</w:t>
      </w:r>
      <w:proofErr w:type="gramEnd"/>
      <w:r w:rsidRPr="007E4A71">
        <w:rPr>
          <w:b/>
          <w:bCs/>
        </w:rPr>
        <w:t>ісьмова аформлена не пазней за дзень, які ідзе за днём дапушчэння работніка да работы.</w:t>
      </w:r>
    </w:p>
    <w:p w:rsidR="007E4A71" w:rsidRPr="007E4A71" w:rsidRDefault="007E4A71" w:rsidP="007E4A71">
      <w:r w:rsidRPr="007E4A71">
        <w:t>Пасля заключэння ва ўстаноўленым парадку працоўнай дамовы прыём на працу афармляецца загадам (распараджэннем) наймальніка. Загад (распараджэнне) аб'яўляецца работніку пад роспі</w:t>
      </w:r>
      <w:proofErr w:type="gramStart"/>
      <w:r w:rsidRPr="007E4A71">
        <w:t>с</w:t>
      </w:r>
      <w:proofErr w:type="gramEnd"/>
      <w:r w:rsidRPr="007E4A71">
        <w:t>.</w:t>
      </w:r>
    </w:p>
    <w:p w:rsidR="007E4A71" w:rsidRPr="007E4A71" w:rsidRDefault="007E4A71" w:rsidP="007E4A71">
      <w:r w:rsidRPr="007E4A71">
        <w:rPr>
          <w:b/>
          <w:bCs/>
        </w:rPr>
        <w:t>У выпадку адмовы наймальніка ад належнага афармлення прыёму на працу</w:t>
      </w:r>
      <w:r w:rsidRPr="007E4A71">
        <w:t>  і наступнага недапушчэння да працы работніка апошні мае права звярнуцца з іскам  </w:t>
      </w:r>
      <w:r w:rsidRPr="007E4A71">
        <w:rPr>
          <w:b/>
          <w:bCs/>
        </w:rPr>
        <w:t>у суд аб аднаўленні на працы і прымусе наймальніка да належнага афармлення прыёму на працу</w:t>
      </w:r>
      <w:proofErr w:type="gramStart"/>
      <w:r w:rsidRPr="007E4A71">
        <w:t> .</w:t>
      </w:r>
      <w:proofErr w:type="gramEnd"/>
    </w:p>
    <w:p w:rsidR="007E4A71" w:rsidRPr="007E4A71" w:rsidRDefault="007E4A71" w:rsidP="007E4A71">
      <w:r w:rsidRPr="007E4A71">
        <w:rPr>
          <w:b/>
          <w:bCs/>
        </w:rPr>
        <w:t>Тэрмін працоўнай дамовы</w:t>
      </w:r>
    </w:p>
    <w:p w:rsidR="007E4A71" w:rsidRPr="007E4A71" w:rsidRDefault="007E4A71" w:rsidP="007E4A71">
      <w:r w:rsidRPr="007E4A71">
        <w:t xml:space="preserve">Тэрміны, </w:t>
      </w:r>
      <w:proofErr w:type="gramStart"/>
      <w:r w:rsidRPr="007E4A71">
        <w:t>на</w:t>
      </w:r>
      <w:proofErr w:type="gramEnd"/>
      <w:r w:rsidRPr="007E4A71">
        <w:t xml:space="preserve"> </w:t>
      </w:r>
      <w:proofErr w:type="gramStart"/>
      <w:r w:rsidRPr="007E4A71">
        <w:t>як</w:t>
      </w:r>
      <w:proofErr w:type="gramEnd"/>
      <w:r w:rsidRPr="007E4A71">
        <w:t>ія можа быць заключана працоўная дамова, устаноўлены ў артыкуле 17 ПК.</w:t>
      </w:r>
    </w:p>
    <w:p w:rsidR="007E4A71" w:rsidRPr="007E4A71" w:rsidRDefault="007E4A71" w:rsidP="007E4A71">
      <w:r w:rsidRPr="007E4A71">
        <w:t>Так, працоўныя дамовы могуць заключацца на:</w:t>
      </w:r>
    </w:p>
    <w:p w:rsidR="007E4A71" w:rsidRPr="007E4A71" w:rsidRDefault="007E4A71" w:rsidP="007E4A71">
      <w:r w:rsidRPr="007E4A71">
        <w:t>1) нявызначаны тэрмін;</w:t>
      </w:r>
    </w:p>
    <w:p w:rsidR="007E4A71" w:rsidRPr="007E4A71" w:rsidRDefault="007E4A71" w:rsidP="007E4A71">
      <w:r w:rsidRPr="007E4A71">
        <w:t>2) вызначаны тэрмін не больш за пяць гадоў (тэрміновы працоўны дагавор).</w:t>
      </w:r>
    </w:p>
    <w:p w:rsidR="007E4A71" w:rsidRPr="007E4A71" w:rsidRDefault="007E4A71" w:rsidP="007E4A71">
      <w:r w:rsidRPr="007E4A71">
        <w:t>Калі ў працоўным дагаворы не агавораны тэрмін яго дзеяння, працоўны дагавор лічыцца заключаным </w:t>
      </w:r>
      <w:r w:rsidRPr="007E4A71">
        <w:rPr>
          <w:b/>
          <w:bCs/>
        </w:rPr>
        <w:t> на нявызначаны тэрмін.</w:t>
      </w:r>
    </w:p>
    <w:p w:rsidR="007E4A71" w:rsidRPr="007E4A71" w:rsidRDefault="007E4A71" w:rsidP="007E4A71">
      <w:r w:rsidRPr="007E4A71">
        <w:rPr>
          <w:b/>
          <w:bCs/>
        </w:rPr>
        <w:t>Тэрміновы працоўны дагавор</w:t>
      </w:r>
      <w:proofErr w:type="gramStart"/>
      <w:r w:rsidRPr="007E4A71">
        <w:t> ,</w:t>
      </w:r>
      <w:proofErr w:type="gramEnd"/>
      <w:r w:rsidRPr="007E4A71">
        <w:t xml:space="preserve"> за выключэннем кантракта, заключаецца ў выпадках, калі працоўныя адносіны не могуць быць устаноўлены на нявызначаны тэрмін з улікам характару маючай адбыцца работы або ўмоў яе выканання:</w:t>
      </w:r>
    </w:p>
    <w:p w:rsidR="007E4A71" w:rsidRPr="007E4A71" w:rsidRDefault="007E4A71" w:rsidP="007E4A71">
      <w:r w:rsidRPr="007E4A71">
        <w:t>1) на час выканання вызначанай працы, калі час завяршэння працы не можа быць вызначана дакладна;</w:t>
      </w:r>
    </w:p>
    <w:p w:rsidR="007E4A71" w:rsidRPr="007E4A71" w:rsidRDefault="007E4A71" w:rsidP="007E4A71">
      <w:r w:rsidRPr="007E4A71">
        <w:t xml:space="preserve">2) на час выканання абавязкаў часова адсутнага работніка, </w:t>
      </w:r>
      <w:proofErr w:type="gramStart"/>
      <w:r w:rsidRPr="007E4A71">
        <w:t>за</w:t>
      </w:r>
      <w:proofErr w:type="gramEnd"/>
      <w:r w:rsidRPr="007E4A71">
        <w:t xml:space="preserve"> </w:t>
      </w:r>
      <w:proofErr w:type="gramStart"/>
      <w:r w:rsidRPr="007E4A71">
        <w:t>як</w:t>
      </w:r>
      <w:proofErr w:type="gramEnd"/>
      <w:r w:rsidRPr="007E4A71">
        <w:t>ім у адпаведнасці з ПК захоўваюцца месца працы, пасада служачага (прафесія працоўнага);</w:t>
      </w:r>
    </w:p>
    <w:p w:rsidR="007E4A71" w:rsidRPr="007E4A71" w:rsidRDefault="007E4A71" w:rsidP="007E4A71">
      <w:r w:rsidRPr="007E4A71">
        <w:t>3) на час выканання сезонных работ, калі работы з-за прыродных і кліматычных умоў могуць выконвацца толькі на працягу пэўнага сезона. Заключаецца ў выпадках, калі работы з-за прыродных і кліматычных умоў могуць выконвацца толькі на працягу пэўнага сезона. Пералі</w:t>
      </w:r>
      <w:proofErr w:type="gramStart"/>
      <w:r w:rsidRPr="007E4A71">
        <w:t>к</w:t>
      </w:r>
      <w:proofErr w:type="gramEnd"/>
      <w:r w:rsidRPr="007E4A71">
        <w:t xml:space="preserve"> сезонных работ зацверджаны пастановай Міністэрства працы Рэспублікі Беларусь № 56 ад 14.04.2000;</w:t>
      </w:r>
    </w:p>
    <w:p w:rsidR="007E4A71" w:rsidRPr="007E4A71" w:rsidRDefault="007E4A71" w:rsidP="007E4A71">
      <w:r w:rsidRPr="007E4A71">
        <w:lastRenderedPageBreak/>
        <w:t>4) з асобамі, якія прымаюцца на працу ў арганізацыі, створаныя на заведама пэўны перыяд;</w:t>
      </w:r>
    </w:p>
    <w:p w:rsidR="007E4A71" w:rsidRPr="007E4A71" w:rsidRDefault="007E4A71" w:rsidP="007E4A71">
      <w:r w:rsidRPr="007E4A71">
        <w:t>5) з асобамі, якія прымаюцца на пасаду служачага (прафесію рабочага), якую займаў малады спецыялі</w:t>
      </w:r>
      <w:proofErr w:type="gramStart"/>
      <w:r w:rsidRPr="007E4A71">
        <w:t>ст</w:t>
      </w:r>
      <w:proofErr w:type="gramEnd"/>
      <w:r w:rsidRPr="007E4A71">
        <w:t>, малады рабочы (служачы) да прызыву яго на ваенную службу, накіравання на альтэрнатыўную службу, на перыяд такой службы і на працягу трох месяцаў пасля яе заканчэння (артыкул 342 ПК);</w:t>
      </w:r>
    </w:p>
    <w:p w:rsidR="007E4A71" w:rsidRPr="007E4A71" w:rsidRDefault="007E4A71" w:rsidP="007E4A71">
      <w:r w:rsidRPr="007E4A71">
        <w:t>6) з кіраўніком, намеснікам кіраўніка і галоўным бухгалтарам арганізацыі на перыяд правядзення працэдур, устаноўленых заканадаўствам і (або) устаноўчым дакументам арганізацыі для назначэння на адпаведную пасаду служачага;</w:t>
      </w:r>
    </w:p>
    <w:p w:rsidR="007E4A71" w:rsidRPr="007E4A71" w:rsidRDefault="007E4A71" w:rsidP="007E4A71">
      <w:proofErr w:type="gramStart"/>
      <w:r w:rsidRPr="007E4A71">
        <w:t>7) з асобамі, накіраванымі органамі па працы, занятасці і сацыяльнай абароне на аплатныя грамадскія работы (частка чацвёртая артыкула 19 Закона Рэспублікі Беларусь "Аб занятасці насельніцтва Рэспублікі Беларусь", Палажэнне аб парадку арганізацыі і ўмовах правядзення аплатных грамадскіх работ, зацверджанае пастановай Савета Міністраў Рэспублікі Беларусь ад 23.12.2006 № 1716).</w:t>
      </w:r>
      <w:proofErr w:type="gramEnd"/>
    </w:p>
    <w:p w:rsidR="007E4A71" w:rsidRPr="007E4A71" w:rsidRDefault="007E4A71" w:rsidP="007E4A71">
      <w:r w:rsidRPr="007E4A71">
        <w:t>8) у іншых выпадках, устаноўленых ПК або іншымі заканадаўчымі актамі.</w:t>
      </w:r>
    </w:p>
    <w:p w:rsidR="007E4A71" w:rsidRPr="007E4A71" w:rsidRDefault="007E4A71" w:rsidP="007E4A71">
      <w:r w:rsidRPr="007E4A71">
        <w:t>Па пагадненню бакоў тэрміновы працоўны дагавор можа заключацца:</w:t>
      </w:r>
    </w:p>
    <w:p w:rsidR="007E4A71" w:rsidRPr="007E4A71" w:rsidRDefault="007E4A71" w:rsidP="007E4A71">
      <w:r w:rsidRPr="007E4A71">
        <w:t>1) з асобамі, якія прымаюцца на працу адвакатам, якія ажыццяўляюць адвакацкую дзейнасць індывідуальна, натарыусам, якія ажыццяўляюць натарыяльную дзейнасць у натарыяльным бюро, фізічнай асобай, якая ажыццяўляе дзейнасць па аказанні паслуг у сферы аграэкатурызму, індывідуальным прадпрымальнікам, у мікраарганізацыю;</w:t>
      </w:r>
    </w:p>
    <w:p w:rsidR="007E4A71" w:rsidRPr="007E4A71" w:rsidRDefault="007E4A71" w:rsidP="007E4A71">
      <w:r w:rsidRPr="007E4A71">
        <w:t>2) з асобамі, якія паступаюць на працу па сумяшчальніцтве.</w:t>
      </w:r>
    </w:p>
    <w:p w:rsidR="007E4A71" w:rsidRPr="007E4A71" w:rsidRDefault="007E4A71" w:rsidP="007E4A71">
      <w:r w:rsidRPr="007E4A71">
        <w:t>Заключэнне кантрактаў наймальніка з работнікамі рэгулюе раздзел 18-1 ПК.</w:t>
      </w:r>
    </w:p>
    <w:p w:rsidR="007E4A71" w:rsidRPr="007E4A71" w:rsidRDefault="007E4A71" w:rsidP="007E4A71">
      <w:r w:rsidRPr="007E4A71">
        <w:rPr>
          <w:b/>
          <w:bCs/>
        </w:rPr>
        <w:t>Змест і ўмовы працоўнай дамовы</w:t>
      </w:r>
    </w:p>
    <w:p w:rsidR="007E4A71" w:rsidRPr="007E4A71" w:rsidRDefault="007E4A71" w:rsidP="007E4A71">
      <w:r w:rsidRPr="007E4A71">
        <w:t>У адпаведнасці з артыкулам 19 ПК змест і ўмовы працоў</w:t>
      </w:r>
      <w:proofErr w:type="gramStart"/>
      <w:r w:rsidRPr="007E4A71">
        <w:t>нага</w:t>
      </w:r>
      <w:proofErr w:type="gramEnd"/>
      <w:r w:rsidRPr="007E4A71">
        <w:t xml:space="preserve"> дагавора вызначаюцца пагадненнем бакоў з захаваннем патрабаванняў, прадугледжаных ПК.</w:t>
      </w:r>
    </w:p>
    <w:p w:rsidR="007E4A71" w:rsidRPr="007E4A71" w:rsidRDefault="007E4A71" w:rsidP="007E4A71">
      <w:r w:rsidRPr="007E4A71">
        <w:t>Працоўны дагавор павінен змяшчаць  </w:t>
      </w:r>
      <w:r w:rsidRPr="007E4A71">
        <w:rPr>
          <w:b/>
          <w:bCs/>
        </w:rPr>
        <w:t>у якасці абавязковых</w:t>
      </w:r>
      <w:r w:rsidRPr="007E4A71">
        <w:t>  наступныя звесткі і ўмовы:</w:t>
      </w:r>
    </w:p>
    <w:p w:rsidR="007E4A71" w:rsidRPr="007E4A71" w:rsidRDefault="007E4A71" w:rsidP="007E4A71">
      <w:r w:rsidRPr="007E4A71">
        <w:t>1) дадзеныя аб работніку і наймальніку, якія заключылі працоўны дагавор;</w:t>
      </w:r>
    </w:p>
    <w:p w:rsidR="007E4A71" w:rsidRPr="007E4A71" w:rsidRDefault="007E4A71" w:rsidP="007E4A71">
      <w:r w:rsidRPr="007E4A71">
        <w:t>2) месца працы з указаннем структурнага падраздзялення, у якое работнік прымаецца на працу;</w:t>
      </w:r>
    </w:p>
    <w:p w:rsidR="007E4A71" w:rsidRPr="007E4A71" w:rsidRDefault="007E4A71" w:rsidP="007E4A71">
      <w:r w:rsidRPr="007E4A71">
        <w:t>3) працоўную функцыю. Пры гэтым найменне пасады служачага (прафесіі рабочага) павінна адпавядаць кваліфікацыйным даведнікам, якія зацвярджаюцца ў парадку, які вызначаецца Урадам Рэспублі</w:t>
      </w:r>
      <w:proofErr w:type="gramStart"/>
      <w:r w:rsidRPr="007E4A71">
        <w:t>к</w:t>
      </w:r>
      <w:proofErr w:type="gramEnd"/>
      <w:r w:rsidRPr="007E4A71">
        <w:t xml:space="preserve">і </w:t>
      </w:r>
      <w:proofErr w:type="gramStart"/>
      <w:r w:rsidRPr="007E4A71">
        <w:t>Беларусь</w:t>
      </w:r>
      <w:proofErr w:type="gramEnd"/>
      <w:r w:rsidRPr="007E4A71">
        <w:t>, нарматыўным прававым актам, якія рэгламентуюць дзейнасць работнікаў па асобных пасадах служачых;</w:t>
      </w:r>
    </w:p>
    <w:p w:rsidR="007E4A71" w:rsidRPr="007E4A71" w:rsidRDefault="007E4A71" w:rsidP="007E4A71">
      <w:r w:rsidRPr="007E4A71">
        <w:t>4) асноўныя правы і абавязкі работніка і наймальніка;</w:t>
      </w:r>
    </w:p>
    <w:p w:rsidR="007E4A71" w:rsidRPr="007E4A71" w:rsidRDefault="007E4A71" w:rsidP="007E4A71">
      <w:r w:rsidRPr="007E4A71">
        <w:t>5) тэрмін працоўнай дамовы (для тэрміновых працоўных дамоваў);</w:t>
      </w:r>
    </w:p>
    <w:p w:rsidR="007E4A71" w:rsidRPr="007E4A71" w:rsidRDefault="007E4A71" w:rsidP="007E4A71">
      <w:r w:rsidRPr="007E4A71">
        <w:t>6) рэжым працы і адпачынку (</w:t>
      </w:r>
      <w:proofErr w:type="gramStart"/>
      <w:r w:rsidRPr="007E4A71">
        <w:t>калі ён</w:t>
      </w:r>
      <w:proofErr w:type="gramEnd"/>
      <w:r w:rsidRPr="007E4A71">
        <w:t xml:space="preserve"> у адносінах да дадзенага работніка адрозніваецца ад агульных правілаў, устаноўленых у наймальніка);</w:t>
      </w:r>
    </w:p>
    <w:p w:rsidR="007E4A71" w:rsidRPr="007E4A71" w:rsidRDefault="007E4A71" w:rsidP="007E4A71">
      <w:r w:rsidRPr="007E4A71">
        <w:lastRenderedPageBreak/>
        <w:t>7) аплату працы работніка.</w:t>
      </w:r>
    </w:p>
    <w:p w:rsidR="007E4A71" w:rsidRPr="007E4A71" w:rsidRDefault="007E4A71" w:rsidP="007E4A71">
      <w:proofErr w:type="gramStart"/>
      <w:r w:rsidRPr="007E4A71">
        <w:t>У працоўным дагаворы могуць прадугледжвацца дадатковыя ў параўнанні з часткай другой гэтага артыкула ўмовы аб устанаўленні выпрабавальнага тэрміну, тэрміну абавязковай работы пасля атрымання адукацыі не менш за ўстаноўленую дагаворам, калі навучанне праводзілася за кошт сродкаў наймальніка, і іншыя ўмовы, якія не пагаршаюць палажэнні работніка ў параўнанні з заканадаўствам. і калектыўнай дамовай.</w:t>
      </w:r>
      <w:proofErr w:type="gramEnd"/>
    </w:p>
    <w:p w:rsidR="007E4A71" w:rsidRPr="007E4A71" w:rsidRDefault="007E4A71" w:rsidP="007E4A71">
      <w:r w:rsidRPr="007E4A71">
        <w:t>Працоўны дагавор можа быць зменены толькі са згоды бакоў, калі іншае не прадугледжана ПК. У выпадку змянення заканадаўства аб працы ўмовы працоў</w:t>
      </w:r>
      <w:proofErr w:type="gramStart"/>
      <w:r w:rsidRPr="007E4A71">
        <w:t>нага</w:t>
      </w:r>
      <w:proofErr w:type="gramEnd"/>
      <w:r w:rsidRPr="007E4A71">
        <w:t xml:space="preserve"> дагавора павінны быць прыведзены ў адпаведнасць з заканадаўствам аб працы.</w:t>
      </w:r>
    </w:p>
    <w:p w:rsidR="007E4A71" w:rsidRPr="007E4A71" w:rsidRDefault="007E4A71" w:rsidP="007E4A71">
      <w:r w:rsidRPr="007E4A71">
        <w:t>Абавязковыя звесткі і ўмовы кантракта ўстаноўлены артыкулам 261-2 ПК.</w:t>
      </w:r>
    </w:p>
    <w:p w:rsidR="007E4A71" w:rsidRPr="007E4A71" w:rsidRDefault="007E4A71" w:rsidP="007E4A71">
      <w:r w:rsidRPr="007E4A71">
        <w:rPr>
          <w:b/>
          <w:bCs/>
        </w:rPr>
        <w:t>Працоўная дамова з папярэднім выпрабаваннем</w:t>
      </w:r>
    </w:p>
    <w:p w:rsidR="007E4A71" w:rsidRPr="007E4A71" w:rsidRDefault="007E4A71" w:rsidP="007E4A71">
      <w:r w:rsidRPr="007E4A71">
        <w:t>Згодна з артыкулам 28 ПК з мэтай праверкі адпаведнасці работніка даручанай яму працы пры прыёме працоўны дагавор па пагадненню бакоў можа быць заключаны з умовай папярэдняга выпрабавання. Умова аб папярэднім выпрабаванні павінна быць прадугледжана ў працоўным дагаворы. Адсутнасць у працоўным дагаворы ўмовы аб папярэднім выпрабаванні азначае, што работнік прыняты без папярэдняга выпрабавання.</w:t>
      </w:r>
    </w:p>
    <w:p w:rsidR="007E4A71" w:rsidRPr="007E4A71" w:rsidRDefault="007E4A71" w:rsidP="007E4A71">
      <w:r w:rsidRPr="007E4A71">
        <w:t>Калі ўмова аб папярэднім выпрабаванні ў кантракце не была прадугледжана, а аб гэтым указана толькі ў загадзе аб прыёме на работу, то скасаванне кантракта з папярэднім выпрабаваннем не дапускаецца (пункт 6 пастановы Пленума Вярхоўнага Суда Рэспублі</w:t>
      </w:r>
      <w:proofErr w:type="gramStart"/>
      <w:r w:rsidRPr="007E4A71">
        <w:t>к</w:t>
      </w:r>
      <w:proofErr w:type="gramEnd"/>
      <w:r w:rsidRPr="007E4A71">
        <w:t xml:space="preserve">і </w:t>
      </w:r>
      <w:proofErr w:type="gramStart"/>
      <w:r w:rsidRPr="007E4A71">
        <w:t>Беларусь</w:t>
      </w:r>
      <w:proofErr w:type="gramEnd"/>
      <w:r w:rsidRPr="007E4A71">
        <w:t xml:space="preserve"> ад 21 снежня 2023 г. № 9).</w:t>
      </w:r>
    </w:p>
    <w:p w:rsidR="007E4A71" w:rsidRPr="007E4A71" w:rsidRDefault="007E4A71" w:rsidP="007E4A71">
      <w:r w:rsidRPr="007E4A71">
        <w:rPr>
          <w:b/>
          <w:bCs/>
        </w:rPr>
        <w:t>Тэрмін папярэдняга выпрабавання не павінен перавышаць трох месяцаў</w:t>
      </w:r>
      <w:proofErr w:type="gramStart"/>
      <w:r w:rsidRPr="007E4A71">
        <w:t> ,</w:t>
      </w:r>
      <w:proofErr w:type="gramEnd"/>
      <w:r w:rsidRPr="007E4A71">
        <w:t xml:space="preserve"> не лічачы перыяду часовай непрацаздольнасці і іншых перыядаў, калі работнік адсутнічаў на працы.</w:t>
      </w:r>
    </w:p>
    <w:p w:rsidR="007E4A71" w:rsidRPr="007E4A71" w:rsidRDefault="007E4A71" w:rsidP="007E4A71">
      <w:r w:rsidRPr="007E4A71">
        <w:t>Папярэдняе выпрабаванне пры заключэнні працоў</w:t>
      </w:r>
      <w:proofErr w:type="gramStart"/>
      <w:r w:rsidRPr="007E4A71">
        <w:t>нага</w:t>
      </w:r>
      <w:proofErr w:type="gramEnd"/>
      <w:r w:rsidRPr="007E4A71">
        <w:t xml:space="preserve"> дагавора не ўстанаўліваецца для:</w:t>
      </w:r>
    </w:p>
    <w:p w:rsidR="007E4A71" w:rsidRPr="007E4A71" w:rsidRDefault="007E4A71" w:rsidP="007E4A71">
      <w:r w:rsidRPr="007E4A71">
        <w:t>1) работнікаў, якія не дасягнулі васемнаццаці гадоў;</w:t>
      </w:r>
    </w:p>
    <w:p w:rsidR="007E4A71" w:rsidRPr="007E4A71" w:rsidRDefault="007E4A71" w:rsidP="007E4A71">
      <w:r w:rsidRPr="007E4A71">
        <w:t>2) маладых працоўных (служачых), якія атрымалі прафесійна-тэхнічную адукацыю;</w:t>
      </w:r>
    </w:p>
    <w:p w:rsidR="007E4A71" w:rsidRPr="007E4A71" w:rsidRDefault="007E4A71" w:rsidP="007E4A71">
      <w:r w:rsidRPr="007E4A71">
        <w:t>3) маладых спецыялістаў, якія атрымалі сярэднюю спецыяльную, вышэйшую або адукацыю пасля ВНУ;</w:t>
      </w:r>
    </w:p>
    <w:p w:rsidR="007E4A71" w:rsidRPr="007E4A71" w:rsidRDefault="007E4A71" w:rsidP="007E4A71">
      <w:r w:rsidRPr="007E4A71">
        <w:t>4) інвалідаў;</w:t>
      </w:r>
    </w:p>
    <w:p w:rsidR="007E4A71" w:rsidRPr="007E4A71" w:rsidRDefault="007E4A71" w:rsidP="007E4A71">
      <w:r w:rsidRPr="007E4A71">
        <w:t>5) часовых і сезонных работнікаў;</w:t>
      </w:r>
    </w:p>
    <w:p w:rsidR="007E4A71" w:rsidRPr="007E4A71" w:rsidRDefault="007E4A71" w:rsidP="007E4A71">
      <w:r w:rsidRPr="007E4A71">
        <w:t>6) пры пераводзе на працу ў іншую мясцовасць або да іншага наймальніка;</w:t>
      </w:r>
    </w:p>
    <w:p w:rsidR="007E4A71" w:rsidRPr="007E4A71" w:rsidRDefault="007E4A71" w:rsidP="007E4A71">
      <w:r w:rsidRPr="007E4A71">
        <w:t>7) пры прыёме на працу па конкурсе, па выніках выбараў;</w:t>
      </w:r>
    </w:p>
    <w:p w:rsidR="007E4A71" w:rsidRPr="007E4A71" w:rsidRDefault="007E4A71" w:rsidP="007E4A71">
      <w:r w:rsidRPr="007E4A71">
        <w:t>8) у іншых выпадках, прадугледжаных заканадаўствам.</w:t>
      </w:r>
    </w:p>
    <w:p w:rsidR="007E4A71" w:rsidRPr="007E4A71" w:rsidRDefault="007E4A71" w:rsidP="007E4A71">
      <w:r w:rsidRPr="007E4A71">
        <w:rPr>
          <w:b/>
          <w:bCs/>
        </w:rPr>
        <w:t>Дакументы, якія прад'яўляюцца пры заключэнні працоўнага дагавора</w:t>
      </w:r>
    </w:p>
    <w:p w:rsidR="007E4A71" w:rsidRPr="007E4A71" w:rsidRDefault="007E4A71" w:rsidP="007E4A71">
      <w:r w:rsidRPr="007E4A71">
        <w:t>Згодна з артыкулам 26 ПК пры заключэнні працоў</w:t>
      </w:r>
      <w:proofErr w:type="gramStart"/>
      <w:r w:rsidRPr="007E4A71">
        <w:t>нага</w:t>
      </w:r>
      <w:proofErr w:type="gramEnd"/>
      <w:r w:rsidRPr="007E4A71">
        <w:t xml:space="preserve"> дагавора наймальнік абавязаны запатрабаваць, а грамадзянін павінен прад'явіць наймальніку:</w:t>
      </w:r>
    </w:p>
    <w:p w:rsidR="007E4A71" w:rsidRPr="007E4A71" w:rsidRDefault="007E4A71" w:rsidP="007E4A71">
      <w:r w:rsidRPr="007E4A71">
        <w:lastRenderedPageBreak/>
        <w:t>1) дакумент, які сведчыць асобу; дакументы воінскага ўліку (для ваеннаабавязаных і асоб, якія падлягаюць прызыву на воінскую службу).</w:t>
      </w:r>
    </w:p>
    <w:p w:rsidR="007E4A71" w:rsidRPr="007E4A71" w:rsidRDefault="007E4A71" w:rsidP="007E4A71">
      <w:r w:rsidRPr="007E4A71">
        <w:t>У адпаведнасці з Указам Прэзідэнта Рэспублі</w:t>
      </w:r>
      <w:proofErr w:type="gramStart"/>
      <w:r w:rsidRPr="007E4A71">
        <w:t>к</w:t>
      </w:r>
      <w:proofErr w:type="gramEnd"/>
      <w:r w:rsidRPr="007E4A71">
        <w:t>і Беларусь ад 03.06.2008 № 294 "Аб дакументаванні насельніцтва Рэспублікі Беларусь" дакументамі, якія сведчаць асобу, з'яўляюцца:</w:t>
      </w:r>
    </w:p>
    <w:p w:rsidR="007E4A71" w:rsidRPr="007E4A71" w:rsidRDefault="007E4A71" w:rsidP="007E4A71">
      <w:r w:rsidRPr="007E4A71">
        <w:t>пашпарт грамадзяніна Рэспублі</w:t>
      </w:r>
      <w:proofErr w:type="gramStart"/>
      <w:r w:rsidRPr="007E4A71">
        <w:t>к</w:t>
      </w:r>
      <w:proofErr w:type="gramEnd"/>
      <w:r w:rsidRPr="007E4A71">
        <w:t>і Беларусь;</w:t>
      </w:r>
    </w:p>
    <w:p w:rsidR="007E4A71" w:rsidRPr="007E4A71" w:rsidRDefault="007E4A71" w:rsidP="007E4A71">
      <w:r w:rsidRPr="007E4A71">
        <w:t>від на жыхарства ў Рэспубліцы Беларусь;</w:t>
      </w:r>
    </w:p>
    <w:p w:rsidR="007E4A71" w:rsidRPr="007E4A71" w:rsidRDefault="007E4A71" w:rsidP="007E4A71">
      <w:r w:rsidRPr="007E4A71">
        <w:t>пасведчанне бежанца;</w:t>
      </w:r>
    </w:p>
    <w:p w:rsidR="007E4A71" w:rsidRPr="007E4A71" w:rsidRDefault="007E4A71" w:rsidP="007E4A71">
      <w:r w:rsidRPr="007E4A71">
        <w:t>ідэнтыфікацыйная карта грамадзяніна Рэспублі</w:t>
      </w:r>
      <w:proofErr w:type="gramStart"/>
      <w:r w:rsidRPr="007E4A71">
        <w:t>к</w:t>
      </w:r>
      <w:proofErr w:type="gramEnd"/>
      <w:r w:rsidRPr="007E4A71">
        <w:t>і Беларусь;</w:t>
      </w:r>
    </w:p>
    <w:p w:rsidR="007E4A71" w:rsidRPr="007E4A71" w:rsidRDefault="007E4A71" w:rsidP="007E4A71">
      <w:r w:rsidRPr="007E4A71">
        <w:t>біяметрычны від на жыхарства ў Рэспубліцы Беларусь замежнага грамадзяні</w:t>
      </w:r>
      <w:proofErr w:type="gramStart"/>
      <w:r w:rsidRPr="007E4A71">
        <w:t>на</w:t>
      </w:r>
      <w:proofErr w:type="gramEnd"/>
      <w:r w:rsidRPr="007E4A71">
        <w:t>;</w:t>
      </w:r>
    </w:p>
    <w:p w:rsidR="007E4A71" w:rsidRPr="007E4A71" w:rsidRDefault="007E4A71" w:rsidP="007E4A71">
      <w:proofErr w:type="gramStart"/>
      <w:r w:rsidRPr="007E4A71">
        <w:t>б</w:t>
      </w:r>
      <w:proofErr w:type="gramEnd"/>
      <w:r w:rsidRPr="007E4A71">
        <w:t>іяметрычны від на жыхарства ў Рэспубліцы Беларусь асобы без грамадзянства.</w:t>
      </w:r>
    </w:p>
    <w:p w:rsidR="007E4A71" w:rsidRPr="007E4A71" w:rsidRDefault="007E4A71" w:rsidP="007E4A71">
      <w:r w:rsidRPr="007E4A71">
        <w:t>2) працоўную кніжку, за выключэннем упершыню які паступае на працу і сумяшчальнікаў.</w:t>
      </w:r>
    </w:p>
    <w:p w:rsidR="007E4A71" w:rsidRPr="007E4A71" w:rsidRDefault="007E4A71" w:rsidP="007E4A71">
      <w:r w:rsidRPr="007E4A71">
        <w:t xml:space="preserve">Пры прыёме ад работніка працоўнай кніжкі асобай, якая афармляе прыём і звальненне работнікаў, яму выдаецца распіска ў адвольнай форме, </w:t>
      </w:r>
      <w:proofErr w:type="gramStart"/>
      <w:r w:rsidRPr="007E4A71">
        <w:t>якая змяшчае рэквізіты арганізацы</w:t>
      </w:r>
      <w:proofErr w:type="gramEnd"/>
      <w:r w:rsidRPr="007E4A71">
        <w:t>і.</w:t>
      </w:r>
    </w:p>
    <w:p w:rsidR="007E4A71" w:rsidRPr="007E4A71" w:rsidRDefault="007E4A71" w:rsidP="007E4A71">
      <w:proofErr w:type="gramStart"/>
      <w:r w:rsidRPr="007E4A71">
        <w:rPr>
          <w:i/>
          <w:iCs/>
        </w:rPr>
        <w:t>З</w:t>
      </w:r>
      <w:proofErr w:type="gramEnd"/>
      <w:r w:rsidRPr="007E4A71">
        <w:rPr>
          <w:i/>
          <w:iCs/>
        </w:rPr>
        <w:t xml:space="preserve"> 28 лютага 2020 г. работнікам, якія працуюць у наймальнікаў - фізічных асоб, вядзенне працоўных кніжак не ажыццяўляецца;</w:t>
      </w:r>
    </w:p>
    <w:p w:rsidR="007E4A71" w:rsidRPr="007E4A71" w:rsidRDefault="007E4A71" w:rsidP="007E4A71">
      <w:r w:rsidRPr="007E4A71">
        <w:t>3) дакумент аб адукацыі або дакумент аб навучанні, які пацвярджае наяўнасць права на выкананне дадзенай працы;</w:t>
      </w:r>
    </w:p>
    <w:p w:rsidR="007E4A71" w:rsidRPr="007E4A71" w:rsidRDefault="007E4A71" w:rsidP="007E4A71">
      <w:r w:rsidRPr="007E4A71">
        <w:t>4) накіраванне на працу ў лік броні для асобных катэгорый работнікаў у адпаведнасці з заканадаўствам;</w:t>
      </w:r>
    </w:p>
    <w:p w:rsidR="007E4A71" w:rsidRPr="007E4A71" w:rsidRDefault="007E4A71" w:rsidP="007E4A71">
      <w:r w:rsidRPr="007E4A71">
        <w:t>5) індывідуальную праграму рэабілітацыі інваліда (для інвалідаў);</w:t>
      </w:r>
    </w:p>
    <w:p w:rsidR="007E4A71" w:rsidRPr="007E4A71" w:rsidRDefault="007E4A71" w:rsidP="007E4A71">
      <w:r w:rsidRPr="007E4A71">
        <w:t xml:space="preserve">6) дэкларацыю аб даходах і маёмасці, страхавое пасведчанне, медыцынскую даведку аб </w:t>
      </w:r>
      <w:proofErr w:type="gramStart"/>
      <w:r w:rsidRPr="007E4A71">
        <w:t>стане</w:t>
      </w:r>
      <w:proofErr w:type="gramEnd"/>
      <w:r w:rsidRPr="007E4A71">
        <w:t xml:space="preserve"> здароўя і іншыя дакументы аб пацвярджэнні іншых абставін, якія маюць дачыненне да работы, калі іх прад'яўленне прадугледжана заканадаўчымі актамі.</w:t>
      </w:r>
    </w:p>
    <w:p w:rsidR="007E4A71" w:rsidRPr="007E4A71" w:rsidRDefault="007E4A71" w:rsidP="007E4A71">
      <w:r w:rsidRPr="007E4A71">
        <w:t>Прыём на працу без указаных дакументаў не дапускаецца.</w:t>
      </w:r>
    </w:p>
    <w:p w:rsidR="007E4A71" w:rsidRPr="007E4A71" w:rsidRDefault="007E4A71" w:rsidP="007E4A71">
      <w:r w:rsidRPr="007E4A71">
        <w:t>Работнік мае права прадставіць наймальніку рэкамендацыйны лі</w:t>
      </w:r>
      <w:proofErr w:type="gramStart"/>
      <w:r w:rsidRPr="007E4A71">
        <w:t>ст</w:t>
      </w:r>
      <w:proofErr w:type="gramEnd"/>
      <w:r w:rsidRPr="007E4A71">
        <w:t xml:space="preserve"> і іншыя дакументы, якія характарызуюць яго як работніка ў папярэдняга (папярэдніх) наймальніка (наймальнікаў) (частка чацвёртая пункта 9 пастановы Міністэрства працы Рэспублікі Беларусь ад 05.04.2000 № 46).</w:t>
      </w:r>
    </w:p>
    <w:p w:rsidR="007E4A71" w:rsidRPr="007E4A71" w:rsidRDefault="007E4A71" w:rsidP="007E4A71">
      <w:r w:rsidRPr="007E4A71">
        <w:t>Забараняецца патрабаваць пры заключэнні працоўнай дамовы дакументы, не прадугледжаныя заканадаўствам.</w:t>
      </w:r>
    </w:p>
    <w:p w:rsidR="007E4A71" w:rsidRPr="007E4A71" w:rsidRDefault="007E4A71" w:rsidP="007E4A71">
      <w:r w:rsidRPr="007E4A71">
        <w:t>На падставе заключанага працоўнага дагавора наймальнік выдае загад (распараджэнне) і аб'яўляе яго работніку пад роспі</w:t>
      </w:r>
      <w:proofErr w:type="gramStart"/>
      <w:r w:rsidRPr="007E4A71">
        <w:t>с</w:t>
      </w:r>
      <w:proofErr w:type="gramEnd"/>
      <w:r w:rsidRPr="007E4A71">
        <w:t>.</w:t>
      </w:r>
    </w:p>
    <w:p w:rsidR="007E4A71" w:rsidRPr="007E4A71" w:rsidRDefault="007E4A71" w:rsidP="007E4A71">
      <w:r w:rsidRPr="007E4A71">
        <w:rPr>
          <w:b/>
          <w:bCs/>
        </w:rPr>
        <w:t>Катэгорыі асоб, якія падлягаюць абавязковаму медыцынскаму агляду пры заключэнні працоўнага дагавора</w:t>
      </w:r>
    </w:p>
    <w:p w:rsidR="007E4A71" w:rsidRPr="007E4A71" w:rsidRDefault="007E4A71" w:rsidP="007E4A71">
      <w:r w:rsidRPr="007E4A71">
        <w:lastRenderedPageBreak/>
        <w:t>У адпаведнасці з пунктам 6 часткі першай артыкула 26 ПК пры заключэнні працоўнага дагавора наймальнік абавязаны запатрабаваць, а грамадзянін павінен прад'явіць наймальніку медыцынскую даведку аб стане здароўя, калі яе прад'яўленне прадугледжана заканадаўчымі актамі.</w:t>
      </w:r>
    </w:p>
    <w:p w:rsidR="007E4A71" w:rsidRPr="007E4A71" w:rsidRDefault="007E4A71" w:rsidP="007E4A71">
      <w:r w:rsidRPr="007E4A71">
        <w:t>На наймальніка ўскладзены абавязкі па арганізацыі правядзення папярэдніх (пры паступленні на працу) медыцынскіх аглядаў:</w:t>
      </w:r>
    </w:p>
    <w:p w:rsidR="007E4A71" w:rsidRPr="007E4A71" w:rsidRDefault="007E4A71" w:rsidP="007E4A71">
      <w:r w:rsidRPr="007E4A71">
        <w:t>- асоб, маладзейшых за васемнаццаць гадоў, калі іншае не ўстаноўлена ПК (артыкул 275 ПК);</w:t>
      </w:r>
    </w:p>
    <w:p w:rsidR="007E4A71" w:rsidRPr="007E4A71" w:rsidRDefault="007E4A71" w:rsidP="007E4A71">
      <w:r w:rsidRPr="007E4A71">
        <w:t>- спартсменаў (артыкул 314-3 ПК);</w:t>
      </w:r>
    </w:p>
    <w:p w:rsidR="007E4A71" w:rsidRPr="007E4A71" w:rsidRDefault="007E4A71" w:rsidP="007E4A71">
      <w:r w:rsidRPr="007E4A71">
        <w:t>— работнікаў, якія будуць выконваць работы (артыкул 27 Закона Рэспублікі Беларусь "Аб ахове працы", пункт 20 Інструкцыі аб правядзенні абавязковых і пазачарговых медыцынскіх аглядаў працуючых, зацверджанай пастановай Міністэрства аховы здароўя Рэспублікі Беларусь ад 29.07.2019 № 74 (далей –Інструкцыя аб медагляд)</w:t>
      </w:r>
      <w:proofErr w:type="gramStart"/>
      <w:r w:rsidRPr="007E4A71">
        <w:t xml:space="preserve"> :</w:t>
      </w:r>
      <w:proofErr w:type="gramEnd"/>
    </w:p>
    <w:p w:rsidR="007E4A71" w:rsidRPr="007E4A71" w:rsidRDefault="007E4A71" w:rsidP="007E4A71">
      <w:r w:rsidRPr="007E4A71">
        <w:t xml:space="preserve">у шкодных і (або) небяспечных умовах працы ў залежнасці ад шкодных і (або) небяспечных вытворчых фактараў, указаных </w:t>
      </w:r>
      <w:proofErr w:type="gramStart"/>
      <w:r w:rsidRPr="007E4A71">
        <w:t>у</w:t>
      </w:r>
      <w:proofErr w:type="gramEnd"/>
      <w:r w:rsidRPr="007E4A71">
        <w:t xml:space="preserve"> графе 2 дадатку 1 да Інструкцыі аб медаглядах;</w:t>
      </w:r>
    </w:p>
    <w:p w:rsidR="007E4A71" w:rsidRPr="007E4A71" w:rsidRDefault="007E4A71" w:rsidP="007E4A71">
      <w:r w:rsidRPr="007E4A71">
        <w:t xml:space="preserve">з уздзеяннем фактараў вытворчага асяроддзя, указаных у графе 2 дадатку 1 да Інструкцыі аб медаглядах, якія </w:t>
      </w:r>
      <w:proofErr w:type="gramStart"/>
      <w:r w:rsidRPr="007E4A71">
        <w:t>выкл</w:t>
      </w:r>
      <w:proofErr w:type="gramEnd"/>
      <w:r w:rsidRPr="007E4A71">
        <w:t>ікаюць алергічныя захворванні, незалежна ад іх узроўню (канцэнтрацыі) на працоўным месцы;</w:t>
      </w:r>
    </w:p>
    <w:p w:rsidR="007E4A71" w:rsidRPr="007E4A71" w:rsidRDefault="007E4A71" w:rsidP="007E4A71">
      <w:r w:rsidRPr="007E4A71">
        <w:t>з уздзеяннем біялагічных фактараў, указаных у падп. 2.4, 2.5 і 2.8 п. 2 дадатку 1 да Інструкцыі аб медаглядах, незалежна ад іх узроўню (канцэнтрацыі) на працоўным месцы;</w:t>
      </w:r>
    </w:p>
    <w:p w:rsidR="007E4A71" w:rsidRPr="007E4A71" w:rsidRDefault="007E4A71" w:rsidP="007E4A71">
      <w:r w:rsidRPr="007E4A71">
        <w:t>з уздзеяннем фізічных фактараў, указаных у падп. 4.1 і 4.6 п. 4 дадатку 1 да Інструкцыі аб медаглядах, незалежна ад іх узроўню (канцэнтрацыі) на працоўным месцы;</w:t>
      </w:r>
    </w:p>
    <w:p w:rsidR="007E4A71" w:rsidRPr="007E4A71" w:rsidRDefault="007E4A71" w:rsidP="007E4A71">
      <w:r w:rsidRPr="007E4A71">
        <w:t xml:space="preserve">з уздзеяннем хімічных фактараў (хімічных рэчываў 1-га і (або) 2-га класа небяспекі), указаных </w:t>
      </w:r>
      <w:proofErr w:type="gramStart"/>
      <w:r w:rsidRPr="007E4A71">
        <w:t>у</w:t>
      </w:r>
      <w:proofErr w:type="gramEnd"/>
      <w:r w:rsidRPr="007E4A71">
        <w:t xml:space="preserve"> </w:t>
      </w:r>
      <w:proofErr w:type="gramStart"/>
      <w:r w:rsidRPr="007E4A71">
        <w:t>графе</w:t>
      </w:r>
      <w:proofErr w:type="gramEnd"/>
      <w:r w:rsidRPr="007E4A71">
        <w:t xml:space="preserve"> 2 дадатку 1 да Інструкцыі аб медаглядах, незалежна ад іх узроўню (канцэнтрацыі) на працоўным месцы;</w:t>
      </w:r>
    </w:p>
    <w:p w:rsidR="007E4A71" w:rsidRPr="007E4A71" w:rsidRDefault="007E4A71" w:rsidP="007E4A71">
      <w:r w:rsidRPr="007E4A71">
        <w:t xml:space="preserve">дзе ёсць неабходнасць у прафесійным адборы і ўказаных </w:t>
      </w:r>
      <w:proofErr w:type="gramStart"/>
      <w:r w:rsidRPr="007E4A71">
        <w:t>у</w:t>
      </w:r>
      <w:proofErr w:type="gramEnd"/>
      <w:r w:rsidRPr="007E4A71">
        <w:t xml:space="preserve"> графе 2 дадатку 3 да Інструкцыі аб медаглядах.</w:t>
      </w:r>
    </w:p>
    <w:p w:rsidR="007E4A71" w:rsidRPr="007E4A71" w:rsidRDefault="007E4A71" w:rsidP="007E4A71">
      <w:r w:rsidRPr="007E4A71">
        <w:rPr>
          <w:b/>
          <w:bCs/>
        </w:rPr>
        <w:t>Абавязкі наймальнікаў пры прыёме на працу</w:t>
      </w:r>
    </w:p>
    <w:p w:rsidR="007E4A71" w:rsidRPr="007E4A71" w:rsidRDefault="007E4A71" w:rsidP="007E4A71">
      <w:r w:rsidRPr="007E4A71">
        <w:t>У адпаведнасці з артыкулам 54 ПК пры прыёме на працу наймальнік абавязаны:</w:t>
      </w:r>
    </w:p>
    <w:p w:rsidR="007E4A71" w:rsidRPr="007E4A71" w:rsidRDefault="007E4A71" w:rsidP="007E4A71">
      <w:r w:rsidRPr="007E4A71">
        <w:t>1) запатрабаваць дакументы, неабходныя для заключэння працоўнай дамовы ў адпаведнасці з заканадаўствам;</w:t>
      </w:r>
    </w:p>
    <w:p w:rsidR="007E4A71" w:rsidRPr="007E4A71" w:rsidRDefault="007E4A71" w:rsidP="007E4A71">
      <w:r w:rsidRPr="007E4A71">
        <w:t>2) азнаёміць работніка пад роспіс з даручанай работай, умовамі і аплатай працы і растлумачыць яго правы і абавязкі;</w:t>
      </w:r>
    </w:p>
    <w:p w:rsidR="007E4A71" w:rsidRPr="007E4A71" w:rsidRDefault="007E4A71" w:rsidP="007E4A71">
      <w:r w:rsidRPr="007E4A71">
        <w:t>3) азнаёміць работніка пад роспіс з калектыўным дагаворам, пагадненнем і дакументамі, якія рэгламентуюць унутраны працоўны распарадак;</w:t>
      </w:r>
    </w:p>
    <w:p w:rsidR="007E4A71" w:rsidRPr="007E4A71" w:rsidRDefault="007E4A71" w:rsidP="007E4A71">
      <w:r w:rsidRPr="007E4A71">
        <w:t>4) правесці ўступны інструктаж па ахове працы;</w:t>
      </w:r>
    </w:p>
    <w:p w:rsidR="007E4A71" w:rsidRPr="007E4A71" w:rsidRDefault="007E4A71" w:rsidP="007E4A71">
      <w:r w:rsidRPr="007E4A71">
        <w:lastRenderedPageBreak/>
        <w:t xml:space="preserve">5) заключыць працоўны дагавор у </w:t>
      </w:r>
      <w:proofErr w:type="gramStart"/>
      <w:r w:rsidRPr="007E4A71">
        <w:t>п</w:t>
      </w:r>
      <w:proofErr w:type="gramEnd"/>
      <w:r w:rsidRPr="007E4A71">
        <w:t>ісьмовай форме, аформіць заключэнне працоўнага дагавора загадам (распараджэннем) і аб'явіць яго работніку пад роспіс;</w:t>
      </w:r>
    </w:p>
    <w:p w:rsidR="007E4A71" w:rsidRPr="007E4A71" w:rsidRDefault="007E4A71" w:rsidP="007E4A71">
      <w:r w:rsidRPr="007E4A71">
        <w:t>6) у адпаведнасці з устаноўленым парадкам завесці (запоўніць) на работніка працоўную кніжку.</w:t>
      </w:r>
    </w:p>
    <w:p w:rsidR="007E4A71" w:rsidRPr="007E4A71" w:rsidRDefault="007E4A71" w:rsidP="007E4A71">
      <w:r w:rsidRPr="007E4A71">
        <w:t>У выпадку ўзнікнення сумненняў у сапраўднасці дакумента аб адукацыі наймальнік абавязаны накіраваць запыт у рэспубліканскі орган дзяржаў</w:t>
      </w:r>
      <w:proofErr w:type="gramStart"/>
      <w:r w:rsidRPr="007E4A71">
        <w:t>нага</w:t>
      </w:r>
      <w:proofErr w:type="gramEnd"/>
      <w:r w:rsidRPr="007E4A71">
        <w:t xml:space="preserve"> кіравання, які праводзіць дзяржаўную палітыку ў сферы адукацыі, аб пацвярджэнні факту яго выдачы канкрэтнай асобе.</w:t>
      </w:r>
    </w:p>
    <w:p w:rsidR="007E4A71" w:rsidRPr="007E4A71" w:rsidRDefault="007E4A71" w:rsidP="007E4A71">
      <w:proofErr w:type="gramStart"/>
      <w:r w:rsidRPr="007E4A71">
        <w:t>Міністэрства адукацыі Рэспублікі Беларусь у пяцідзённы тэрмін прадастаўляе звесткі, якія змяшчаюцца ў банку даных, аб пацвярджэнні факту выдачы канкрэтнаму работніку (асобе) адпаведнага дакумента аб адукацыі па запыце наймальніка (кіраўніка ўстановы адукацыі) у выпадку ўзнікнення сумненняў у яго сапраўднасці (пункт 14 пастановы Міністэрства адукацыі).</w:t>
      </w:r>
      <w:proofErr w:type="gramEnd"/>
      <w:r w:rsidRPr="007E4A71">
        <w:t xml:space="preserve"> </w:t>
      </w:r>
      <w:proofErr w:type="gramStart"/>
      <w:r w:rsidRPr="007E4A71">
        <w:t>Беларусь ад 21.02.2006 № 11).</w:t>
      </w:r>
      <w:proofErr w:type="gramEnd"/>
    </w:p>
    <w:p w:rsidR="00A5569F" w:rsidRDefault="00A5569F"/>
    <w:sectPr w:rsidR="00A55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8E"/>
    <w:rsid w:val="006E63A7"/>
    <w:rsid w:val="007724ED"/>
    <w:rsid w:val="007E4A71"/>
    <w:rsid w:val="00A5569F"/>
    <w:rsid w:val="00CB298E"/>
    <w:rsid w:val="00DC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63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E63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63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E63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2695</Words>
  <Characters>15363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ins12</dc:creator>
  <cp:lastModifiedBy>ins12</cp:lastModifiedBy>
  <cp:revision>2</cp:revision>
  <dcterms:created xsi:type="dcterms:W3CDTF">2024-10-24T11:50:00Z</dcterms:created>
  <dcterms:modified xsi:type="dcterms:W3CDTF">2024-10-24T11:50:00Z</dcterms:modified>
</cp:coreProperties>
</file>