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AE" w:rsidRDefault="00E06DAE" w:rsidP="00F73838">
      <w:pPr>
        <w:pStyle w:val="ds-markdown-paragraph"/>
        <w:spacing w:before="0" w:beforeAutospacing="0" w:after="0" w:afterAutospacing="0"/>
        <w:ind w:firstLine="708"/>
        <w:jc w:val="center"/>
        <w:rPr>
          <w:rStyle w:val="a3"/>
          <w:sz w:val="30"/>
          <w:szCs w:val="30"/>
        </w:rPr>
      </w:pPr>
      <w:r w:rsidRPr="00E06DAE">
        <w:rPr>
          <w:rStyle w:val="a3"/>
          <w:sz w:val="30"/>
          <w:szCs w:val="30"/>
        </w:rPr>
        <w:t>Обеспечение безопасности детей: анализ трагедий и профилактические меры</w:t>
      </w:r>
    </w:p>
    <w:p w:rsidR="00E06DAE" w:rsidRPr="00E06DAE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E06DAE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06DAE">
        <w:rPr>
          <w:sz w:val="30"/>
          <w:szCs w:val="30"/>
        </w:rPr>
        <w:t>Вопрос</w:t>
      </w:r>
      <w:r w:rsidR="00EB6F52">
        <w:rPr>
          <w:sz w:val="30"/>
          <w:szCs w:val="30"/>
        </w:rPr>
        <w:t>, связанный с</w:t>
      </w:r>
      <w:r w:rsidRPr="00E06DAE">
        <w:rPr>
          <w:sz w:val="30"/>
          <w:szCs w:val="30"/>
        </w:rPr>
        <w:t xml:space="preserve"> </w:t>
      </w:r>
      <w:r w:rsidR="00EB6F52" w:rsidRPr="00E06DAE">
        <w:rPr>
          <w:sz w:val="30"/>
          <w:szCs w:val="30"/>
        </w:rPr>
        <w:t>гибелью и травматизмом детей от внешних причин</w:t>
      </w:r>
      <w:r w:rsidR="00EB6F52">
        <w:rPr>
          <w:sz w:val="30"/>
          <w:szCs w:val="30"/>
        </w:rPr>
        <w:t>, на сегодняшний день</w:t>
      </w:r>
      <w:r w:rsidR="00EB6F52" w:rsidRPr="00E06DAE">
        <w:rPr>
          <w:sz w:val="30"/>
          <w:szCs w:val="30"/>
        </w:rPr>
        <w:t xml:space="preserve"> </w:t>
      </w:r>
      <w:r w:rsidRPr="00E06DAE">
        <w:rPr>
          <w:sz w:val="30"/>
          <w:szCs w:val="30"/>
        </w:rPr>
        <w:t xml:space="preserve">стоит крайне остро: проблема утраты детского здоровья и жизни перестала быть статистикой и коснулась непосредственно </w:t>
      </w:r>
      <w:proofErr w:type="spellStart"/>
      <w:r w:rsidRPr="00E06DAE">
        <w:rPr>
          <w:sz w:val="30"/>
          <w:szCs w:val="30"/>
        </w:rPr>
        <w:t>Гомельщины</w:t>
      </w:r>
      <w:proofErr w:type="spellEnd"/>
      <w:r w:rsidRPr="00E06DAE">
        <w:rPr>
          <w:sz w:val="30"/>
          <w:szCs w:val="30"/>
        </w:rPr>
        <w:t>.</w:t>
      </w:r>
    </w:p>
    <w:p w:rsidR="00E06DAE" w:rsidRPr="00E06DAE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E06DAE" w:rsidRPr="00E06DAE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06DAE">
        <w:rPr>
          <w:rStyle w:val="a3"/>
          <w:sz w:val="30"/>
          <w:szCs w:val="30"/>
        </w:rPr>
        <w:t>Трагическая статистика 2025 – 2026 годов</w:t>
      </w:r>
    </w:p>
    <w:p w:rsidR="00E06DAE" w:rsidRPr="00E06DAE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06DAE">
        <w:rPr>
          <w:sz w:val="30"/>
          <w:szCs w:val="30"/>
        </w:rPr>
        <w:t>По итогам 2025 года в Гомельской области зарегистрировано 48 случаев смерти детей (0-17 лет). Из них 16 (каждый третий) – это так называемые «внешние причины», то есть события, которые можно было предотвратить. Структура гибели выглядит следующим образом:</w:t>
      </w:r>
    </w:p>
    <w:p w:rsidR="00E06DAE" w:rsidRPr="00FF6055" w:rsidRDefault="00E06DAE" w:rsidP="00F73838">
      <w:pPr>
        <w:pStyle w:val="ds-markdown-paragraph"/>
        <w:spacing w:before="0" w:beforeAutospacing="0" w:after="0" w:afterAutospacing="0"/>
        <w:ind w:left="720"/>
        <w:jc w:val="both"/>
        <w:rPr>
          <w:sz w:val="30"/>
          <w:szCs w:val="30"/>
        </w:rPr>
      </w:pPr>
      <w:r w:rsidRPr="00E06DAE">
        <w:rPr>
          <w:rStyle w:val="a3"/>
          <w:i/>
          <w:sz w:val="30"/>
          <w:szCs w:val="30"/>
        </w:rPr>
        <w:t>Суициды</w:t>
      </w:r>
      <w:r w:rsidRPr="00E06DAE">
        <w:rPr>
          <w:sz w:val="30"/>
          <w:szCs w:val="30"/>
        </w:rPr>
        <w:t xml:space="preserve"> – 7 случаев (43,7% от всех вн</w:t>
      </w:r>
      <w:r w:rsidR="00FF6055">
        <w:rPr>
          <w:sz w:val="30"/>
          <w:szCs w:val="30"/>
        </w:rPr>
        <w:t>ешних причин);</w:t>
      </w:r>
    </w:p>
    <w:p w:rsidR="00E06DAE" w:rsidRPr="00E06DAE" w:rsidRDefault="00E06DAE" w:rsidP="00F73838">
      <w:pPr>
        <w:pStyle w:val="ds-markdown-paragraph"/>
        <w:spacing w:before="0" w:beforeAutospacing="0" w:after="0" w:afterAutospacing="0"/>
        <w:ind w:left="720"/>
        <w:jc w:val="both"/>
        <w:rPr>
          <w:sz w:val="30"/>
          <w:szCs w:val="30"/>
        </w:rPr>
      </w:pPr>
      <w:r w:rsidRPr="00E06DAE">
        <w:rPr>
          <w:rStyle w:val="a3"/>
          <w:i/>
          <w:sz w:val="30"/>
          <w:szCs w:val="30"/>
        </w:rPr>
        <w:t>ДТП</w:t>
      </w:r>
      <w:r w:rsidR="00FF6055">
        <w:rPr>
          <w:sz w:val="30"/>
          <w:szCs w:val="30"/>
        </w:rPr>
        <w:t xml:space="preserve"> – 4 случая (25%);</w:t>
      </w:r>
    </w:p>
    <w:p w:rsidR="00E06DAE" w:rsidRPr="003B67C7" w:rsidRDefault="00E06DAE" w:rsidP="00F73838">
      <w:pPr>
        <w:pStyle w:val="ds-markdown-paragraph"/>
        <w:spacing w:before="0" w:beforeAutospacing="0" w:after="0" w:afterAutospacing="0"/>
        <w:ind w:left="720"/>
        <w:jc w:val="both"/>
        <w:rPr>
          <w:sz w:val="30"/>
          <w:szCs w:val="30"/>
        </w:rPr>
      </w:pPr>
      <w:r w:rsidRPr="00E06DAE">
        <w:rPr>
          <w:rStyle w:val="a3"/>
          <w:i/>
          <w:sz w:val="30"/>
          <w:szCs w:val="30"/>
        </w:rPr>
        <w:t>Несчастные случаи (взрывы газа, падения с высоты, утопления)</w:t>
      </w:r>
      <w:r w:rsidR="001F43FB">
        <w:rPr>
          <w:sz w:val="30"/>
          <w:szCs w:val="30"/>
        </w:rPr>
        <w:t xml:space="preserve"> </w:t>
      </w:r>
      <w:r w:rsidRPr="00E06DAE">
        <w:rPr>
          <w:sz w:val="30"/>
          <w:szCs w:val="30"/>
        </w:rPr>
        <w:t>– 5 случаев.</w:t>
      </w:r>
    </w:p>
    <w:p w:rsidR="00E06DAE" w:rsidRPr="00E06DAE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06DAE">
        <w:rPr>
          <w:sz w:val="30"/>
          <w:szCs w:val="30"/>
        </w:rPr>
        <w:t xml:space="preserve">Однако главная тревога связана с динамикой </w:t>
      </w:r>
      <w:r w:rsidRPr="00E06DAE">
        <w:rPr>
          <w:rStyle w:val="a3"/>
          <w:sz w:val="30"/>
          <w:szCs w:val="30"/>
        </w:rPr>
        <w:t>2026 года</w:t>
      </w:r>
      <w:r w:rsidRPr="00E06DAE">
        <w:rPr>
          <w:sz w:val="30"/>
          <w:szCs w:val="30"/>
        </w:rPr>
        <w:t xml:space="preserve">. Только за январь-февраль текущего года в области погибло уже </w:t>
      </w:r>
      <w:r w:rsidRPr="00E06DAE">
        <w:rPr>
          <w:rStyle w:val="a3"/>
          <w:sz w:val="30"/>
          <w:szCs w:val="30"/>
        </w:rPr>
        <w:t>4 ребенка</w:t>
      </w:r>
      <w:r w:rsidRPr="00E06DAE">
        <w:rPr>
          <w:sz w:val="30"/>
          <w:szCs w:val="30"/>
        </w:rPr>
        <w:t>:</w:t>
      </w:r>
    </w:p>
    <w:p w:rsidR="00E06DAE" w:rsidRPr="00E06DAE" w:rsidRDefault="00E06DAE" w:rsidP="00F73838">
      <w:pPr>
        <w:pStyle w:val="ds-markdown-paragraph"/>
        <w:spacing w:before="0" w:beforeAutospacing="0" w:after="0" w:afterAutospacing="0"/>
        <w:ind w:left="720"/>
        <w:jc w:val="both"/>
        <w:rPr>
          <w:sz w:val="30"/>
          <w:szCs w:val="30"/>
        </w:rPr>
      </w:pPr>
      <w:proofErr w:type="spellStart"/>
      <w:r w:rsidRPr="00FF6055">
        <w:rPr>
          <w:rStyle w:val="a3"/>
          <w:i/>
          <w:sz w:val="30"/>
          <w:szCs w:val="30"/>
        </w:rPr>
        <w:t>Речицкий</w:t>
      </w:r>
      <w:proofErr w:type="spellEnd"/>
      <w:r w:rsidRPr="00FF6055">
        <w:rPr>
          <w:rStyle w:val="a3"/>
          <w:i/>
          <w:sz w:val="30"/>
          <w:szCs w:val="30"/>
        </w:rPr>
        <w:t xml:space="preserve"> район</w:t>
      </w:r>
      <w:r w:rsidRPr="00E06DAE">
        <w:rPr>
          <w:sz w:val="30"/>
          <w:szCs w:val="30"/>
        </w:rPr>
        <w:t>: ДТП и падение с высоты.</w:t>
      </w:r>
    </w:p>
    <w:p w:rsidR="00E06DAE" w:rsidRPr="00E06DAE" w:rsidRDefault="00E06DAE" w:rsidP="00F73838">
      <w:pPr>
        <w:pStyle w:val="ds-markdown-paragraph"/>
        <w:spacing w:before="0" w:beforeAutospacing="0" w:after="0" w:afterAutospacing="0"/>
        <w:ind w:left="720"/>
        <w:jc w:val="both"/>
        <w:rPr>
          <w:sz w:val="30"/>
          <w:szCs w:val="30"/>
        </w:rPr>
      </w:pPr>
      <w:r w:rsidRPr="00FF6055">
        <w:rPr>
          <w:rStyle w:val="a3"/>
          <w:i/>
          <w:sz w:val="30"/>
          <w:szCs w:val="30"/>
        </w:rPr>
        <w:t>г. Гомель (</w:t>
      </w:r>
      <w:proofErr w:type="spellStart"/>
      <w:r w:rsidRPr="00FF6055">
        <w:rPr>
          <w:rStyle w:val="a3"/>
          <w:i/>
          <w:sz w:val="30"/>
          <w:szCs w:val="30"/>
        </w:rPr>
        <w:t>Новобелицкий</w:t>
      </w:r>
      <w:proofErr w:type="spellEnd"/>
      <w:r w:rsidRPr="00FF6055">
        <w:rPr>
          <w:rStyle w:val="a3"/>
          <w:i/>
          <w:sz w:val="30"/>
          <w:szCs w:val="30"/>
        </w:rPr>
        <w:t xml:space="preserve"> район)</w:t>
      </w:r>
      <w:r w:rsidRPr="00E06DAE">
        <w:rPr>
          <w:sz w:val="30"/>
          <w:szCs w:val="30"/>
        </w:rPr>
        <w:t>: падение с высоты.</w:t>
      </w:r>
    </w:p>
    <w:p w:rsidR="00E06DAE" w:rsidRPr="00E06DAE" w:rsidRDefault="00E06DAE" w:rsidP="00F73838">
      <w:pPr>
        <w:pStyle w:val="ds-markdown-paragraph"/>
        <w:spacing w:before="0" w:beforeAutospacing="0" w:after="0" w:afterAutospacing="0"/>
        <w:ind w:left="720"/>
        <w:jc w:val="both"/>
        <w:rPr>
          <w:sz w:val="30"/>
          <w:szCs w:val="30"/>
        </w:rPr>
      </w:pPr>
      <w:proofErr w:type="spellStart"/>
      <w:r w:rsidRPr="00FF6055">
        <w:rPr>
          <w:rStyle w:val="a3"/>
          <w:i/>
          <w:sz w:val="30"/>
          <w:szCs w:val="30"/>
        </w:rPr>
        <w:t>Ельский</w:t>
      </w:r>
      <w:proofErr w:type="spellEnd"/>
      <w:r w:rsidRPr="00FF6055">
        <w:rPr>
          <w:rStyle w:val="a3"/>
          <w:i/>
          <w:sz w:val="30"/>
          <w:szCs w:val="30"/>
        </w:rPr>
        <w:t xml:space="preserve"> район</w:t>
      </w:r>
      <w:r w:rsidRPr="00E06DAE">
        <w:rPr>
          <w:sz w:val="30"/>
          <w:szCs w:val="30"/>
        </w:rPr>
        <w:t xml:space="preserve">: смертельная </w:t>
      </w:r>
      <w:proofErr w:type="spellStart"/>
      <w:r w:rsidRPr="00E06DAE">
        <w:rPr>
          <w:sz w:val="30"/>
          <w:szCs w:val="30"/>
        </w:rPr>
        <w:t>электротравма</w:t>
      </w:r>
      <w:proofErr w:type="spellEnd"/>
      <w:r w:rsidRPr="00E06DAE">
        <w:rPr>
          <w:sz w:val="30"/>
          <w:szCs w:val="30"/>
        </w:rPr>
        <w:t>.</w:t>
      </w:r>
    </w:p>
    <w:p w:rsidR="00E06DAE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06DAE">
        <w:rPr>
          <w:sz w:val="30"/>
          <w:szCs w:val="30"/>
        </w:rPr>
        <w:t>Эти трагедии объединяет одно – все они произошли в быту или вблизи дома, то есть там, где, по нашему убеждению, ребенок должен быть в безопасности.</w:t>
      </w:r>
    </w:p>
    <w:p w:rsidR="00FF6055" w:rsidRPr="00E06DAE" w:rsidRDefault="00FF6055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E06DAE" w:rsidRPr="00E06DAE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06DAE">
        <w:rPr>
          <w:rStyle w:val="a3"/>
          <w:sz w:val="30"/>
          <w:szCs w:val="30"/>
        </w:rPr>
        <w:t xml:space="preserve">Проблемы </w:t>
      </w:r>
      <w:proofErr w:type="spellStart"/>
      <w:r w:rsidRPr="00E06DAE">
        <w:rPr>
          <w:rStyle w:val="a3"/>
          <w:sz w:val="30"/>
          <w:szCs w:val="30"/>
        </w:rPr>
        <w:t>Чечерского</w:t>
      </w:r>
      <w:proofErr w:type="spellEnd"/>
      <w:r w:rsidRPr="00E06DAE">
        <w:rPr>
          <w:rStyle w:val="a3"/>
          <w:sz w:val="30"/>
          <w:szCs w:val="30"/>
        </w:rPr>
        <w:t xml:space="preserve"> района</w:t>
      </w:r>
    </w:p>
    <w:p w:rsidR="003B67C7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06DAE">
        <w:rPr>
          <w:sz w:val="30"/>
          <w:szCs w:val="30"/>
        </w:rPr>
        <w:t xml:space="preserve">Анализ ситуации в нашем районе также выявил серьезные проблемы, требующие внимания каждого взрослого. В 2025 году зафиксировано </w:t>
      </w:r>
      <w:r w:rsidRPr="00E06DAE">
        <w:rPr>
          <w:rStyle w:val="a3"/>
          <w:sz w:val="30"/>
          <w:szCs w:val="30"/>
        </w:rPr>
        <w:t xml:space="preserve">9 фактов </w:t>
      </w:r>
      <w:proofErr w:type="spellStart"/>
      <w:r w:rsidRPr="00E06DAE">
        <w:rPr>
          <w:rStyle w:val="a3"/>
          <w:sz w:val="30"/>
          <w:szCs w:val="30"/>
        </w:rPr>
        <w:t>самоповреждающего</w:t>
      </w:r>
      <w:proofErr w:type="spellEnd"/>
      <w:r w:rsidRPr="00E06DAE">
        <w:rPr>
          <w:rStyle w:val="a3"/>
          <w:sz w:val="30"/>
          <w:szCs w:val="30"/>
        </w:rPr>
        <w:t xml:space="preserve"> поведения</w:t>
      </w:r>
      <w:r w:rsidRPr="00E06DAE">
        <w:rPr>
          <w:sz w:val="30"/>
          <w:szCs w:val="30"/>
        </w:rPr>
        <w:t xml:space="preserve"> среди подростк</w:t>
      </w:r>
      <w:r w:rsidR="00FF6055">
        <w:rPr>
          <w:sz w:val="30"/>
          <w:szCs w:val="30"/>
        </w:rPr>
        <w:t>ов (нанесение порезов). Из них 5 случаев</w:t>
      </w:r>
      <w:r w:rsidRPr="00E06DAE">
        <w:rPr>
          <w:sz w:val="30"/>
          <w:szCs w:val="30"/>
        </w:rPr>
        <w:t xml:space="preserve"> приходятся на учащихся школ и</w:t>
      </w:r>
      <w:r w:rsidR="00FF6055">
        <w:rPr>
          <w:sz w:val="30"/>
          <w:szCs w:val="30"/>
        </w:rPr>
        <w:t xml:space="preserve"> 4 -</w:t>
      </w:r>
      <w:r w:rsidRPr="00E06DAE">
        <w:rPr>
          <w:sz w:val="30"/>
          <w:szCs w:val="30"/>
        </w:rPr>
        <w:t xml:space="preserve"> колледжа. Большинство этих детей не состояли на учетах, но столкнулись с внутренним кризисом, с которым не смогли справиться самостоятельно. </w:t>
      </w:r>
    </w:p>
    <w:p w:rsidR="00F73838" w:rsidRDefault="00F73838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3B67C7" w:rsidRDefault="003B67C7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B67C7">
        <w:rPr>
          <w:rStyle w:val="a3"/>
          <w:sz w:val="30"/>
          <w:szCs w:val="30"/>
        </w:rPr>
        <w:t>Важно понимать</w:t>
      </w:r>
      <w:r w:rsidRPr="003B67C7">
        <w:rPr>
          <w:sz w:val="30"/>
          <w:szCs w:val="30"/>
        </w:rPr>
        <w:t xml:space="preserve">: далеко не всегда подросток, который наносит самоповреждения, имеет психическое заболевание. Но ему всегда нужна </w:t>
      </w:r>
      <w:r w:rsidRPr="003B67C7">
        <w:rPr>
          <w:rStyle w:val="a3"/>
          <w:sz w:val="30"/>
          <w:szCs w:val="30"/>
        </w:rPr>
        <w:t>ПОМОЩЬ</w:t>
      </w:r>
      <w:r w:rsidRPr="003B67C7">
        <w:rPr>
          <w:sz w:val="30"/>
          <w:szCs w:val="30"/>
        </w:rPr>
        <w:t>. Если ребенок нанес себе раны или повреждения, особенно если это случилось уже не первый раз, родители обязаны обратить на это пристальное внимание. Иногда таких детей ошибочно называют «</w:t>
      </w:r>
      <w:proofErr w:type="spellStart"/>
      <w:r w:rsidRPr="003B67C7">
        <w:rPr>
          <w:sz w:val="30"/>
          <w:szCs w:val="30"/>
        </w:rPr>
        <w:t>демонстративщиками</w:t>
      </w:r>
      <w:proofErr w:type="spellEnd"/>
      <w:r w:rsidRPr="003B67C7">
        <w:rPr>
          <w:sz w:val="30"/>
          <w:szCs w:val="30"/>
        </w:rPr>
        <w:t>», но ведь по сути: если ребенок привлекает к себе внимание – значит, он просит о помощи.</w:t>
      </w:r>
    </w:p>
    <w:p w:rsidR="00F73838" w:rsidRDefault="00F73838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bookmarkStart w:id="0" w:name="_GoBack"/>
      <w:bookmarkEnd w:id="0"/>
    </w:p>
    <w:p w:rsidR="00E06DAE" w:rsidRPr="003B67C7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  <w:u w:val="single"/>
        </w:rPr>
      </w:pPr>
      <w:r w:rsidRPr="003B67C7">
        <w:rPr>
          <w:rStyle w:val="a3"/>
          <w:sz w:val="30"/>
          <w:szCs w:val="30"/>
          <w:u w:val="single"/>
        </w:rPr>
        <w:t>О чем должны помнить взрослые?</w:t>
      </w:r>
    </w:p>
    <w:p w:rsidR="00E06DAE" w:rsidRPr="00E06DAE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06DAE">
        <w:rPr>
          <w:sz w:val="30"/>
          <w:szCs w:val="30"/>
        </w:rPr>
        <w:t xml:space="preserve">Основные риски для жизни и здоровья детей сосредоточены в </w:t>
      </w:r>
      <w:r w:rsidR="00F73838">
        <w:rPr>
          <w:sz w:val="30"/>
          <w:szCs w:val="30"/>
        </w:rPr>
        <w:t>нескольких</w:t>
      </w:r>
      <w:r w:rsidRPr="00E06DAE">
        <w:rPr>
          <w:sz w:val="30"/>
          <w:szCs w:val="30"/>
        </w:rPr>
        <w:t xml:space="preserve"> сферах: дом, </w:t>
      </w:r>
      <w:r w:rsidR="00F73838">
        <w:rPr>
          <w:sz w:val="30"/>
          <w:szCs w:val="30"/>
        </w:rPr>
        <w:t xml:space="preserve">вода, </w:t>
      </w:r>
      <w:r w:rsidRPr="00E06DAE">
        <w:rPr>
          <w:sz w:val="30"/>
          <w:szCs w:val="30"/>
        </w:rPr>
        <w:t>дорога, психоэмоциональное состояние.</w:t>
      </w:r>
    </w:p>
    <w:p w:rsidR="00FF6055" w:rsidRDefault="000365AF" w:rsidP="00F73838">
      <w:pPr>
        <w:pStyle w:val="ds-markdown-paragraph"/>
        <w:numPr>
          <w:ilvl w:val="0"/>
          <w:numId w:val="4"/>
        </w:numPr>
        <w:spacing w:before="0" w:beforeAutospacing="0" w:after="0" w:afterAutospacing="0"/>
        <w:jc w:val="both"/>
        <w:rPr>
          <w:sz w:val="30"/>
          <w:szCs w:val="30"/>
        </w:rPr>
      </w:pPr>
      <w:r>
        <w:rPr>
          <w:rStyle w:val="a3"/>
          <w:sz w:val="30"/>
          <w:szCs w:val="30"/>
        </w:rPr>
        <w:t>Безопасность жилья</w:t>
      </w:r>
    </w:p>
    <w:p w:rsidR="003421AD" w:rsidRPr="00F73838" w:rsidRDefault="003421AD" w:rsidP="00F73838">
      <w:pPr>
        <w:pStyle w:val="ds-markdown-paragraph"/>
        <w:spacing w:before="0" w:beforeAutospacing="0" w:after="0" w:afterAutospacing="0"/>
        <w:ind w:firstLine="709"/>
        <w:jc w:val="both"/>
        <w:rPr>
          <w:rStyle w:val="a3"/>
          <w:b w:val="0"/>
          <w:sz w:val="30"/>
          <w:szCs w:val="30"/>
        </w:rPr>
      </w:pPr>
      <w:r w:rsidRPr="003421AD">
        <w:rPr>
          <w:rStyle w:val="a3"/>
          <w:i/>
          <w:sz w:val="30"/>
          <w:szCs w:val="30"/>
        </w:rPr>
        <w:t>Окна, крыши и высота:</w:t>
      </w:r>
      <w:r>
        <w:rPr>
          <w:rStyle w:val="a3"/>
          <w:i/>
          <w:sz w:val="30"/>
          <w:szCs w:val="30"/>
        </w:rPr>
        <w:t xml:space="preserve"> </w:t>
      </w:r>
      <w:r w:rsidRPr="00F73838">
        <w:rPr>
          <w:rStyle w:val="a3"/>
          <w:b w:val="0"/>
          <w:sz w:val="30"/>
          <w:szCs w:val="30"/>
        </w:rPr>
        <w:t>Каждый год дети гибнут, падая с высоты. Только в 2026 году в области зафиксировано уже два таких случая со смертельным исходом. Но важно понимать: опасность подстерегает не только у открытого окна квартиры. Подростки нередко ищут уединенные места, забираются на чердаки, крыши многоэтажек и заброшенных зданий, чтобы пообщаться, сделать фото. Один неверный шаг, скользкий край или прогнившая конструкция – и трагедия неизбежна.</w:t>
      </w:r>
    </w:p>
    <w:p w:rsidR="00E06DAE" w:rsidRPr="003421AD" w:rsidRDefault="00E06DAE" w:rsidP="00F73838">
      <w:pPr>
        <w:pStyle w:val="ds-markdown-paragraph"/>
        <w:spacing w:before="0" w:beforeAutospacing="0" w:after="0" w:afterAutospacing="0"/>
        <w:ind w:firstLine="709"/>
        <w:jc w:val="both"/>
        <w:rPr>
          <w:b/>
          <w:bCs/>
          <w:i/>
          <w:sz w:val="30"/>
          <w:szCs w:val="30"/>
        </w:rPr>
      </w:pPr>
      <w:r w:rsidRPr="00FF6055">
        <w:rPr>
          <w:rStyle w:val="a3"/>
          <w:i/>
          <w:sz w:val="30"/>
          <w:szCs w:val="30"/>
        </w:rPr>
        <w:t>Электроприборы и газ:</w:t>
      </w:r>
      <w:r w:rsidRPr="00FF6055">
        <w:rPr>
          <w:i/>
          <w:sz w:val="30"/>
          <w:szCs w:val="30"/>
        </w:rPr>
        <w:t xml:space="preserve"> </w:t>
      </w:r>
      <w:r w:rsidRPr="00F73838">
        <w:rPr>
          <w:sz w:val="30"/>
          <w:szCs w:val="30"/>
        </w:rPr>
        <w:t>Трагедия в Ельском районе (</w:t>
      </w:r>
      <w:proofErr w:type="spellStart"/>
      <w:r w:rsidRPr="00F73838">
        <w:rPr>
          <w:sz w:val="30"/>
          <w:szCs w:val="30"/>
        </w:rPr>
        <w:t>электротравма</w:t>
      </w:r>
      <w:proofErr w:type="spellEnd"/>
      <w:r w:rsidRPr="00F73838">
        <w:rPr>
          <w:sz w:val="30"/>
          <w:szCs w:val="30"/>
        </w:rPr>
        <w:t>) и взрывы бытового газа в 2025 году учат нас: проверяйте исправность проводки, не допускайте детей к газовому оборудованию, объясняйте правила поведения при утечке газа.</w:t>
      </w:r>
    </w:p>
    <w:p w:rsidR="00E06DAE" w:rsidRPr="00F73838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FF6055">
        <w:rPr>
          <w:rStyle w:val="a3"/>
          <w:i/>
          <w:sz w:val="30"/>
          <w:szCs w:val="30"/>
        </w:rPr>
        <w:t>Лекарства и бытовая химия:</w:t>
      </w:r>
      <w:r w:rsidRPr="00FF6055">
        <w:rPr>
          <w:i/>
          <w:sz w:val="30"/>
          <w:szCs w:val="30"/>
        </w:rPr>
        <w:t xml:space="preserve"> </w:t>
      </w:r>
      <w:r w:rsidRPr="00F73838">
        <w:rPr>
          <w:sz w:val="30"/>
          <w:szCs w:val="30"/>
        </w:rPr>
        <w:t>Храните в недоступных местах. Случай анафилактического шока в 2025 году – напоминание о непредсказуемости реакции детского организма.</w:t>
      </w:r>
    </w:p>
    <w:p w:rsidR="00F73838" w:rsidRPr="00F73838" w:rsidRDefault="000365AF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2. Безопасность на воде</w:t>
      </w:r>
    </w:p>
    <w:p w:rsidR="00F73838" w:rsidRPr="00F73838" w:rsidRDefault="00F73838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F73838">
        <w:rPr>
          <w:sz w:val="30"/>
          <w:szCs w:val="30"/>
        </w:rPr>
        <w:t>В 2025 году в области зарегистрирован 1 случай утопления ребенка (6,3% от всех внешних причин). С наступлением тепла дети потянутся к водоемам.</w:t>
      </w:r>
    </w:p>
    <w:p w:rsidR="00F73838" w:rsidRPr="00F73838" w:rsidRDefault="00F73838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F73838">
        <w:rPr>
          <w:sz w:val="30"/>
          <w:szCs w:val="30"/>
        </w:rPr>
        <w:t>Уважаемые родители! Не оставляйте детей без присмотра вблизи воды. Объясняйте им правила поведения на водоемах: нельзя купаться в необорудованных местах, заплывать за буйки, нырять в незнакомых местах, заходить в воду в состоянии утомления или перегрева. Особое внимание уделите подросткам – именно они часто переоценивают свои силы, купаясь в нетрезвом состоянии или пытаясь переплыть водоем на спор. Помните: трагедия на воде происходит мгновенно, а последствия необратимы.</w:t>
      </w:r>
    </w:p>
    <w:p w:rsidR="00E06DAE" w:rsidRPr="00E06DAE" w:rsidRDefault="000365AF" w:rsidP="00F73838">
      <w:pPr>
        <w:pStyle w:val="ds-markdown-paragraph"/>
        <w:numPr>
          <w:ilvl w:val="0"/>
          <w:numId w:val="10"/>
        </w:numPr>
        <w:spacing w:before="0" w:beforeAutospacing="0" w:after="0" w:afterAutospacing="0"/>
        <w:jc w:val="both"/>
        <w:rPr>
          <w:sz w:val="30"/>
          <w:szCs w:val="30"/>
        </w:rPr>
      </w:pPr>
      <w:r>
        <w:rPr>
          <w:rStyle w:val="a3"/>
          <w:sz w:val="30"/>
          <w:szCs w:val="30"/>
        </w:rPr>
        <w:t>Безопасность на дороге</w:t>
      </w:r>
    </w:p>
    <w:p w:rsidR="00E06DAE" w:rsidRPr="00E06DAE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06DAE">
        <w:rPr>
          <w:sz w:val="30"/>
          <w:szCs w:val="30"/>
        </w:rPr>
        <w:t xml:space="preserve">25% погибших в 2025 году – жертвы ДТП. Один ребенок погиб на дороге </w:t>
      </w:r>
      <w:proofErr w:type="spellStart"/>
      <w:r w:rsidRPr="00E06DAE">
        <w:rPr>
          <w:sz w:val="30"/>
          <w:szCs w:val="30"/>
        </w:rPr>
        <w:t>Речицкого</w:t>
      </w:r>
      <w:proofErr w:type="spellEnd"/>
      <w:r w:rsidRPr="00E06DAE">
        <w:rPr>
          <w:sz w:val="30"/>
          <w:szCs w:val="30"/>
        </w:rPr>
        <w:t xml:space="preserve"> района уже в 2026-м. Контролируйте маршруты детей, используйте </w:t>
      </w:r>
      <w:proofErr w:type="spellStart"/>
      <w:r w:rsidRPr="00E06DAE">
        <w:rPr>
          <w:sz w:val="30"/>
          <w:szCs w:val="30"/>
        </w:rPr>
        <w:t>световозвращатели</w:t>
      </w:r>
      <w:proofErr w:type="spellEnd"/>
      <w:r w:rsidRPr="00E06DAE">
        <w:rPr>
          <w:sz w:val="30"/>
          <w:szCs w:val="30"/>
        </w:rPr>
        <w:t>, будьте примером законопослушного поведения.</w:t>
      </w:r>
    </w:p>
    <w:p w:rsidR="00E06DAE" w:rsidRPr="00E06DAE" w:rsidRDefault="000365AF" w:rsidP="00F73838">
      <w:pPr>
        <w:pStyle w:val="ds-markdown-paragraph"/>
        <w:numPr>
          <w:ilvl w:val="0"/>
          <w:numId w:val="10"/>
        </w:numPr>
        <w:spacing w:before="0" w:beforeAutospacing="0" w:after="0" w:afterAutospacing="0"/>
        <w:jc w:val="both"/>
        <w:rPr>
          <w:sz w:val="30"/>
          <w:szCs w:val="30"/>
        </w:rPr>
      </w:pPr>
      <w:r>
        <w:rPr>
          <w:rStyle w:val="a3"/>
          <w:sz w:val="30"/>
          <w:szCs w:val="30"/>
        </w:rPr>
        <w:t>Психологическое здоровье</w:t>
      </w:r>
    </w:p>
    <w:p w:rsidR="003B67C7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06DAE">
        <w:rPr>
          <w:sz w:val="30"/>
          <w:szCs w:val="30"/>
        </w:rPr>
        <w:t>43% погибших детей в области ушли из жизни добровольно. 9 случаев самоповреждений в нашем районе – это крик о помощи.</w:t>
      </w:r>
    </w:p>
    <w:p w:rsidR="003B67C7" w:rsidRPr="003B67C7" w:rsidRDefault="003B67C7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B67C7">
        <w:rPr>
          <w:sz w:val="30"/>
          <w:szCs w:val="30"/>
        </w:rPr>
        <w:t xml:space="preserve">Уважаемые родители и коллеги! Обращайте внимание на изменения в поведении подростков, их настроение, круг общения в </w:t>
      </w:r>
      <w:proofErr w:type="spellStart"/>
      <w:r w:rsidRPr="003B67C7">
        <w:rPr>
          <w:sz w:val="30"/>
          <w:szCs w:val="30"/>
        </w:rPr>
        <w:t>соцсетях</w:t>
      </w:r>
      <w:proofErr w:type="spellEnd"/>
      <w:r w:rsidRPr="003B67C7">
        <w:rPr>
          <w:sz w:val="30"/>
          <w:szCs w:val="30"/>
        </w:rPr>
        <w:t xml:space="preserve">. Часто за внешним благополучием скрывается глубокая боль. И </w:t>
      </w:r>
      <w:r w:rsidRPr="003B67C7">
        <w:rPr>
          <w:sz w:val="30"/>
          <w:szCs w:val="30"/>
        </w:rPr>
        <w:lastRenderedPageBreak/>
        <w:t>в этой ситуации рядом должен оказаться внимательный взрослый, который не отвернется, не осудит, а поможет.</w:t>
      </w:r>
    </w:p>
    <w:p w:rsidR="003B67C7" w:rsidRDefault="003B67C7" w:rsidP="00F73838">
      <w:pPr>
        <w:pStyle w:val="ds-markdown-paragraph"/>
        <w:spacing w:before="0" w:beforeAutospacing="0" w:after="0" w:afterAutospacing="0"/>
        <w:ind w:firstLine="708"/>
        <w:jc w:val="both"/>
        <w:rPr>
          <w:rStyle w:val="a3"/>
          <w:sz w:val="30"/>
          <w:szCs w:val="30"/>
        </w:rPr>
      </w:pPr>
    </w:p>
    <w:p w:rsidR="003B67C7" w:rsidRPr="00F73838" w:rsidRDefault="003B67C7" w:rsidP="00F73838">
      <w:pPr>
        <w:pStyle w:val="ds-markdown-paragraph"/>
        <w:spacing w:before="0" w:beforeAutospacing="0" w:after="0" w:afterAutospacing="0"/>
        <w:ind w:firstLine="708"/>
        <w:jc w:val="both"/>
        <w:rPr>
          <w:b/>
          <w:bCs/>
          <w:sz w:val="30"/>
          <w:szCs w:val="30"/>
          <w:u w:val="single"/>
        </w:rPr>
      </w:pPr>
      <w:r w:rsidRPr="003B67C7">
        <w:rPr>
          <w:rStyle w:val="a3"/>
          <w:sz w:val="30"/>
          <w:szCs w:val="30"/>
          <w:u w:val="single"/>
        </w:rPr>
        <w:t>Куда можно обратиться за помощью?</w:t>
      </w:r>
    </w:p>
    <w:p w:rsidR="003B67C7" w:rsidRPr="003B67C7" w:rsidRDefault="003B67C7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B67C7">
        <w:rPr>
          <w:sz w:val="30"/>
          <w:szCs w:val="30"/>
        </w:rPr>
        <w:t>Родителям не стоит стесняться и бояться. К любому специалисту сегодня можно обратиться анонимно. В стране создана разветвленная сеть бесплатной и анонимной психологической помощи, работающая круглосуточно.</w:t>
      </w:r>
    </w:p>
    <w:p w:rsidR="003B67C7" w:rsidRPr="003B67C7" w:rsidRDefault="003B67C7" w:rsidP="00F73838">
      <w:pPr>
        <w:pStyle w:val="ds-markdown-paragraph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3B67C7">
        <w:rPr>
          <w:rStyle w:val="a3"/>
          <w:rFonts w:ascii="Segoe UI Symbol" w:hAnsi="Segoe UI Symbol" w:cs="Segoe UI Symbol"/>
          <w:sz w:val="30"/>
          <w:szCs w:val="30"/>
        </w:rPr>
        <w:t>📞</w:t>
      </w:r>
      <w:r w:rsidRPr="003B67C7">
        <w:rPr>
          <w:rStyle w:val="a3"/>
          <w:sz w:val="30"/>
          <w:szCs w:val="30"/>
        </w:rPr>
        <w:t xml:space="preserve"> РЕСПУБЛИКАНСКИЕ ТЕЛЕФОНЫ ДОВЕРИЯ (24/7, бесплатно, анонимно):</w:t>
      </w:r>
    </w:p>
    <w:p w:rsidR="003B67C7" w:rsidRPr="003B67C7" w:rsidRDefault="003B67C7" w:rsidP="00F73838">
      <w:pPr>
        <w:pStyle w:val="ds-markdown-paragraph"/>
        <w:numPr>
          <w:ilvl w:val="0"/>
          <w:numId w:val="8"/>
        </w:numPr>
        <w:spacing w:before="0" w:beforeAutospacing="0" w:after="0" w:afterAutospacing="0"/>
        <w:jc w:val="both"/>
        <w:rPr>
          <w:sz w:val="30"/>
          <w:szCs w:val="30"/>
        </w:rPr>
      </w:pPr>
      <w:r w:rsidRPr="003B67C7">
        <w:rPr>
          <w:rStyle w:val="a3"/>
          <w:sz w:val="30"/>
          <w:szCs w:val="30"/>
        </w:rPr>
        <w:t>8 (017) 263-03-03</w:t>
      </w:r>
      <w:r w:rsidRPr="003B67C7">
        <w:rPr>
          <w:sz w:val="30"/>
          <w:szCs w:val="30"/>
        </w:rPr>
        <w:t xml:space="preserve"> – Детская телефонная линия</w:t>
      </w:r>
    </w:p>
    <w:p w:rsidR="003B67C7" w:rsidRPr="003B67C7" w:rsidRDefault="003B67C7" w:rsidP="00F73838">
      <w:pPr>
        <w:pStyle w:val="ds-markdown-paragraph"/>
        <w:numPr>
          <w:ilvl w:val="0"/>
          <w:numId w:val="8"/>
        </w:numPr>
        <w:spacing w:before="0" w:beforeAutospacing="0" w:after="0" w:afterAutospacing="0"/>
        <w:jc w:val="both"/>
        <w:rPr>
          <w:sz w:val="30"/>
          <w:szCs w:val="30"/>
        </w:rPr>
      </w:pPr>
      <w:r w:rsidRPr="003B67C7">
        <w:rPr>
          <w:rStyle w:val="a3"/>
          <w:sz w:val="30"/>
          <w:szCs w:val="30"/>
        </w:rPr>
        <w:t>8-801-100-16-11</w:t>
      </w:r>
      <w:r w:rsidRPr="003B67C7">
        <w:rPr>
          <w:sz w:val="30"/>
          <w:szCs w:val="30"/>
        </w:rPr>
        <w:t xml:space="preserve"> – Общенациональная детская телефонная линия помощи (для детей и подростков, попавших в кризисную ситуацию или столкнувшихся с насилием). Звонок с городских телефонов бесплатный, анонимный, помощь оказывают подготовленные специалисты.</w:t>
      </w:r>
    </w:p>
    <w:p w:rsidR="003B67C7" w:rsidRPr="003B67C7" w:rsidRDefault="003B67C7" w:rsidP="00F73838">
      <w:pPr>
        <w:pStyle w:val="ds-markdown-paragraph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3B67C7">
        <w:rPr>
          <w:rStyle w:val="a3"/>
          <w:rFonts w:ascii="Segoe UI Symbol" w:hAnsi="Segoe UI Symbol" w:cs="Segoe UI Symbol"/>
          <w:sz w:val="30"/>
          <w:szCs w:val="30"/>
        </w:rPr>
        <w:t>📞</w:t>
      </w:r>
      <w:r w:rsidRPr="003B67C7">
        <w:rPr>
          <w:rStyle w:val="a3"/>
          <w:sz w:val="30"/>
          <w:szCs w:val="30"/>
        </w:rPr>
        <w:t xml:space="preserve"> ПОМОЩЬ ПО ГОМЕЛЬСКОЙ ОБЛАСТИ:</w:t>
      </w:r>
    </w:p>
    <w:p w:rsidR="003B67C7" w:rsidRPr="003B67C7" w:rsidRDefault="003B67C7" w:rsidP="00F73838">
      <w:pPr>
        <w:pStyle w:val="ds-markdown-paragraph"/>
        <w:numPr>
          <w:ilvl w:val="0"/>
          <w:numId w:val="9"/>
        </w:numPr>
        <w:spacing w:before="0" w:beforeAutospacing="0" w:after="0" w:afterAutospacing="0"/>
        <w:jc w:val="both"/>
        <w:rPr>
          <w:sz w:val="30"/>
          <w:szCs w:val="30"/>
        </w:rPr>
      </w:pPr>
      <w:r w:rsidRPr="003B67C7">
        <w:rPr>
          <w:rStyle w:val="a3"/>
          <w:sz w:val="30"/>
          <w:szCs w:val="30"/>
        </w:rPr>
        <w:t>8 (0232) 31-51-61</w:t>
      </w:r>
      <w:r w:rsidRPr="003B67C7">
        <w:rPr>
          <w:sz w:val="30"/>
          <w:szCs w:val="30"/>
        </w:rPr>
        <w:t xml:space="preserve"> – Телефон экстренной психологической помощи (24/7)</w:t>
      </w:r>
    </w:p>
    <w:p w:rsidR="003B67C7" w:rsidRPr="003B67C7" w:rsidRDefault="003B67C7" w:rsidP="00F73838">
      <w:pPr>
        <w:pStyle w:val="ds-markdown-paragraph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3B67C7">
        <w:rPr>
          <w:rStyle w:val="a3"/>
          <w:rFonts w:ascii="Segoe UI Symbol" w:hAnsi="Segoe UI Symbol" w:cs="Segoe UI Symbol"/>
          <w:sz w:val="30"/>
          <w:szCs w:val="30"/>
        </w:rPr>
        <w:t>📞</w:t>
      </w:r>
      <w:r w:rsidRPr="003B67C7">
        <w:rPr>
          <w:rStyle w:val="a3"/>
          <w:sz w:val="30"/>
          <w:szCs w:val="30"/>
        </w:rPr>
        <w:t xml:space="preserve"> КОРОТКИЙ НОМЕР 133:</w:t>
      </w:r>
    </w:p>
    <w:p w:rsidR="003B67C7" w:rsidRDefault="003B67C7" w:rsidP="00F73838">
      <w:pPr>
        <w:pStyle w:val="ds-markdown-paragraph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B67C7">
        <w:rPr>
          <w:sz w:val="30"/>
          <w:szCs w:val="30"/>
        </w:rPr>
        <w:t xml:space="preserve">Это бесплатная круглосуточная служба экстренной психологической помощи, где можно получить анонимную поддержку от профессиональных психологов системы здравоохранения в кризисных ситуациях (смерть близкого, насилие, разрыв отношений, безысходность). Вызовы бесплатны для всех операторов связи (А1, МТС, </w:t>
      </w:r>
      <w:proofErr w:type="spellStart"/>
      <w:r w:rsidRPr="003B67C7">
        <w:rPr>
          <w:sz w:val="30"/>
          <w:szCs w:val="30"/>
        </w:rPr>
        <w:t>life</w:t>
      </w:r>
      <w:proofErr w:type="spellEnd"/>
      <w:r w:rsidRPr="003B67C7">
        <w:rPr>
          <w:sz w:val="30"/>
          <w:szCs w:val="30"/>
        </w:rPr>
        <w:t xml:space="preserve">:) и </w:t>
      </w:r>
      <w:proofErr w:type="spellStart"/>
      <w:r w:rsidRPr="003B67C7">
        <w:rPr>
          <w:sz w:val="30"/>
          <w:szCs w:val="30"/>
        </w:rPr>
        <w:t>Белтелеком</w:t>
      </w:r>
      <w:proofErr w:type="spellEnd"/>
      <w:r w:rsidRPr="003B67C7">
        <w:rPr>
          <w:sz w:val="30"/>
          <w:szCs w:val="30"/>
        </w:rPr>
        <w:t>.</w:t>
      </w:r>
    </w:p>
    <w:p w:rsidR="00F73838" w:rsidRPr="003B67C7" w:rsidRDefault="00F73838" w:rsidP="00F73838">
      <w:pPr>
        <w:pStyle w:val="ds-markdown-paragraph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3B67C7" w:rsidRPr="003B67C7" w:rsidRDefault="003B67C7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B67C7">
        <w:rPr>
          <w:rStyle w:val="a3"/>
          <w:sz w:val="30"/>
          <w:szCs w:val="30"/>
        </w:rPr>
        <w:t>Важно понимать:</w:t>
      </w:r>
      <w:r w:rsidRPr="003B67C7">
        <w:rPr>
          <w:sz w:val="30"/>
          <w:szCs w:val="30"/>
        </w:rPr>
        <w:t xml:space="preserve"> вся эта помощь будет малоэффективной, если у подростка нет поддержки семьи. Если на него смотрят как на сумасшедшего, которому нельзя доверять. Возможно, родителям самим нужно посмотреть на себя со стороны и предпринять шаги к изменениям внутри семьи. Иногда просто необходима поддержка настоящего специалиста, профессионального психолога – и это нормально.</w:t>
      </w:r>
    </w:p>
    <w:p w:rsidR="003421AD" w:rsidRDefault="003421AD" w:rsidP="00F73838">
      <w:pPr>
        <w:pStyle w:val="ds-markdown-paragraph"/>
        <w:spacing w:before="0" w:beforeAutospacing="0" w:after="0" w:afterAutospacing="0"/>
        <w:jc w:val="both"/>
        <w:rPr>
          <w:rStyle w:val="a3"/>
          <w:sz w:val="30"/>
          <w:szCs w:val="30"/>
        </w:rPr>
      </w:pPr>
    </w:p>
    <w:p w:rsidR="003B67C7" w:rsidRPr="00F73838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b/>
          <w:bCs/>
          <w:sz w:val="30"/>
          <w:szCs w:val="30"/>
          <w:u w:val="single"/>
        </w:rPr>
      </w:pPr>
      <w:r w:rsidRPr="003B67C7">
        <w:rPr>
          <w:rStyle w:val="a3"/>
          <w:sz w:val="30"/>
          <w:szCs w:val="30"/>
          <w:u w:val="single"/>
        </w:rPr>
        <w:t>Что делается и что нужно делать?</w:t>
      </w:r>
    </w:p>
    <w:p w:rsidR="00E06DAE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06DAE">
        <w:rPr>
          <w:sz w:val="30"/>
          <w:szCs w:val="30"/>
        </w:rPr>
        <w:t xml:space="preserve">В феврале-марте 2026 года по поручению </w:t>
      </w:r>
      <w:r w:rsidR="003421AD">
        <w:rPr>
          <w:sz w:val="30"/>
          <w:szCs w:val="30"/>
        </w:rPr>
        <w:t>Гомельского облисполкома</w:t>
      </w:r>
      <w:r w:rsidRPr="00E06DAE">
        <w:rPr>
          <w:sz w:val="30"/>
          <w:szCs w:val="30"/>
        </w:rPr>
        <w:t xml:space="preserve"> все </w:t>
      </w:r>
      <w:r w:rsidR="003421AD">
        <w:rPr>
          <w:sz w:val="30"/>
          <w:szCs w:val="30"/>
        </w:rPr>
        <w:t>районы области</w:t>
      </w:r>
      <w:r w:rsidRPr="00E06DAE">
        <w:rPr>
          <w:sz w:val="30"/>
          <w:szCs w:val="30"/>
        </w:rPr>
        <w:t xml:space="preserve"> проводят комплекс дополнительных мероприятий. Но главная профилактика начинается в семье.</w:t>
      </w:r>
    </w:p>
    <w:p w:rsidR="003421AD" w:rsidRPr="00E06DAE" w:rsidRDefault="003421AD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E06DAE" w:rsidRPr="00E06DAE" w:rsidRDefault="00E06DAE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06DAE">
        <w:rPr>
          <w:rStyle w:val="a3"/>
          <w:sz w:val="30"/>
          <w:szCs w:val="30"/>
        </w:rPr>
        <w:t xml:space="preserve">Помните: гибель детей в Речице, Гомеле, Ельске – это не чужие трагедии. Это сигнал каждому из нас. Только совместными </w:t>
      </w:r>
      <w:r w:rsidRPr="00E06DAE">
        <w:rPr>
          <w:rStyle w:val="a3"/>
          <w:sz w:val="30"/>
          <w:szCs w:val="30"/>
        </w:rPr>
        <w:lastRenderedPageBreak/>
        <w:t>усилиями, постоянным контролем и душевным участием мы можем уберечь наших детей от беды.</w:t>
      </w:r>
    </w:p>
    <w:p w:rsidR="003421AD" w:rsidRDefault="003421AD" w:rsidP="00EB6F52">
      <w:pPr>
        <w:pStyle w:val="ds-markdown-paragraph"/>
        <w:spacing w:before="0" w:beforeAutospacing="0" w:after="0" w:afterAutospacing="0"/>
        <w:jc w:val="both"/>
        <w:rPr>
          <w:sz w:val="30"/>
          <w:szCs w:val="30"/>
        </w:rPr>
      </w:pPr>
    </w:p>
    <w:p w:rsidR="00EB6F52" w:rsidRDefault="00E06DAE" w:rsidP="00EB6F52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06DAE">
        <w:rPr>
          <w:sz w:val="30"/>
          <w:szCs w:val="30"/>
        </w:rPr>
        <w:t>Берегите себя и своих близких!</w:t>
      </w:r>
    </w:p>
    <w:p w:rsidR="00EB6F52" w:rsidRDefault="00EB6F52" w:rsidP="00EB6F52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EB6F52" w:rsidRPr="00EB6F52" w:rsidRDefault="00EB6F52" w:rsidP="00EB6F52">
      <w:pPr>
        <w:pStyle w:val="ds-markdown-paragraph"/>
        <w:spacing w:before="0" w:beforeAutospacing="0" w:after="0" w:afterAutospacing="0"/>
        <w:ind w:left="4248"/>
        <w:jc w:val="both"/>
        <w:rPr>
          <w:i/>
          <w:sz w:val="30"/>
          <w:szCs w:val="30"/>
        </w:rPr>
      </w:pPr>
      <w:r w:rsidRPr="00EB6F52">
        <w:rPr>
          <w:i/>
          <w:sz w:val="30"/>
          <w:szCs w:val="30"/>
        </w:rPr>
        <w:t>Подготовлено комиссией</w:t>
      </w:r>
      <w:r w:rsidRPr="00EB6F52">
        <w:rPr>
          <w:i/>
          <w:sz w:val="30"/>
          <w:szCs w:val="30"/>
        </w:rPr>
        <w:t xml:space="preserve"> по делам несовершеннолетних </w:t>
      </w:r>
      <w:proofErr w:type="spellStart"/>
      <w:r w:rsidRPr="00EB6F52">
        <w:rPr>
          <w:i/>
          <w:sz w:val="30"/>
          <w:szCs w:val="30"/>
        </w:rPr>
        <w:t>Чечерского</w:t>
      </w:r>
      <w:proofErr w:type="spellEnd"/>
      <w:r w:rsidRPr="00EB6F52">
        <w:rPr>
          <w:i/>
          <w:sz w:val="30"/>
          <w:szCs w:val="30"/>
        </w:rPr>
        <w:t xml:space="preserve"> </w:t>
      </w:r>
      <w:r w:rsidRPr="00EB6F52">
        <w:rPr>
          <w:i/>
          <w:sz w:val="30"/>
          <w:szCs w:val="30"/>
        </w:rPr>
        <w:t>райисполкома</w:t>
      </w:r>
    </w:p>
    <w:p w:rsidR="00EB6F52" w:rsidRPr="00F73838" w:rsidRDefault="00EB6F52" w:rsidP="00F73838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sectPr w:rsidR="00EB6F52" w:rsidRPr="00F73838" w:rsidSect="00EB6F52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C7B"/>
    <w:multiLevelType w:val="multilevel"/>
    <w:tmpl w:val="823C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66B01"/>
    <w:multiLevelType w:val="multilevel"/>
    <w:tmpl w:val="ADDE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F06E5"/>
    <w:multiLevelType w:val="multilevel"/>
    <w:tmpl w:val="77A2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F638E"/>
    <w:multiLevelType w:val="multilevel"/>
    <w:tmpl w:val="FB12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93744"/>
    <w:multiLevelType w:val="hybridMultilevel"/>
    <w:tmpl w:val="69F095CC"/>
    <w:lvl w:ilvl="0" w:tplc="BAF611A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BE1DAB"/>
    <w:multiLevelType w:val="multilevel"/>
    <w:tmpl w:val="B66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B0754F"/>
    <w:multiLevelType w:val="multilevel"/>
    <w:tmpl w:val="68B8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B0E78"/>
    <w:multiLevelType w:val="multilevel"/>
    <w:tmpl w:val="7AB8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5233C"/>
    <w:multiLevelType w:val="multilevel"/>
    <w:tmpl w:val="EDC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87C78"/>
    <w:multiLevelType w:val="hybridMultilevel"/>
    <w:tmpl w:val="2D44067A"/>
    <w:lvl w:ilvl="0" w:tplc="2528F2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AE"/>
    <w:rsid w:val="000365AF"/>
    <w:rsid w:val="001F43FB"/>
    <w:rsid w:val="003421AD"/>
    <w:rsid w:val="003A7D10"/>
    <w:rsid w:val="003B67C7"/>
    <w:rsid w:val="00E06DAE"/>
    <w:rsid w:val="00EB6F52"/>
    <w:rsid w:val="00F73838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68DBF-FC74-48FB-B6DD-8112AE2F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0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06DA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3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322</dc:creator>
  <cp:keywords/>
  <dc:description/>
  <cp:lastModifiedBy>322</cp:lastModifiedBy>
  <cp:revision>5</cp:revision>
  <cp:lastPrinted>2026-03-11T06:11:00Z</cp:lastPrinted>
  <dcterms:created xsi:type="dcterms:W3CDTF">2026-02-24T09:44:00Z</dcterms:created>
  <dcterms:modified xsi:type="dcterms:W3CDTF">2026-03-11T12:09:00Z</dcterms:modified>
</cp:coreProperties>
</file>