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>Административные процедуры, осуществляемые в отношении субъектов хозяйствования, утвержденные постановлением Совета Министров Республики Беларусь от 24.09.2021 № 548:</w:t>
      </w:r>
    </w:p>
    <w:p w:rsidR="00A15980" w:rsidRPr="001C6A93" w:rsidRDefault="00C05EE9" w:rsidP="00A15980">
      <w:pPr>
        <w:pStyle w:val="a4"/>
        <w:spacing w:before="0" w:beforeAutospacing="0"/>
        <w:rPr>
          <w:rFonts w:ascii="roboto" w:hAnsi="roboto"/>
          <w:color w:val="7030A0"/>
          <w:sz w:val="20"/>
          <w:szCs w:val="20"/>
        </w:rPr>
      </w:pPr>
      <w:hyperlink r:id="rId5" w:history="1">
        <w:r w:rsidR="00A15980" w:rsidRPr="001C6A93">
          <w:rPr>
            <w:rStyle w:val="a3"/>
            <w:rFonts w:ascii="roboto" w:hAnsi="roboto"/>
            <w:color w:val="7030A0"/>
            <w:sz w:val="20"/>
            <w:szCs w:val="20"/>
          </w:rPr>
          <w:t>6.26.1.Согласование инструкции по обращению с отходами производства.</w:t>
        </w:r>
      </w:hyperlink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  <w:u w:val="single"/>
        </w:rPr>
        <w:t>Перечень документов и (или) сведений, представляемых заинтересованными лицами для ее осуществления:</w:t>
      </w:r>
    </w:p>
    <w:p w:rsidR="00A15980" w:rsidRPr="001C6A93" w:rsidRDefault="00A15980" w:rsidP="00A15980">
      <w:pPr>
        <w:numPr>
          <w:ilvl w:val="0"/>
          <w:numId w:val="4"/>
        </w:numPr>
        <w:spacing w:after="100" w:afterAutospacing="1"/>
        <w:rPr>
          <w:rFonts w:ascii="roboto" w:hAnsi="roboto"/>
          <w:color w:val="000000" w:themeColor="text1"/>
          <w:sz w:val="20"/>
          <w:szCs w:val="20"/>
        </w:rPr>
      </w:pPr>
      <w:r w:rsidRPr="00B121F1">
        <w:rPr>
          <w:rStyle w:val="a5"/>
          <w:rFonts w:ascii="roboto" w:hAnsi="roboto"/>
          <w:color w:val="212529"/>
          <w:sz w:val="20"/>
          <w:szCs w:val="20"/>
        </w:rPr>
        <w:t>Заявление</w:t>
      </w:r>
      <w:r w:rsidRPr="00B121F1">
        <w:rPr>
          <w:rFonts w:ascii="roboto" w:hAnsi="roboto"/>
          <w:color w:val="212529"/>
          <w:sz w:val="20"/>
          <w:szCs w:val="20"/>
        </w:rPr>
        <w:t xml:space="preserve"> должно содержать сведения, предусмотренные в пункте 5 статьи 14 Закона Республики Беларусь «Об основах административных процедур», оформляется на фирменном бланке (при его наличии) заинтересованного лица на имя начальника  </w:t>
      </w:r>
      <w:proofErr w:type="spellStart"/>
      <w:r w:rsidRPr="00B121F1">
        <w:rPr>
          <w:rFonts w:ascii="roboto" w:hAnsi="roboto" w:hint="eastAsia"/>
          <w:color w:val="212529"/>
          <w:sz w:val="20"/>
          <w:szCs w:val="20"/>
        </w:rPr>
        <w:t>Чечерской</w:t>
      </w:r>
      <w:proofErr w:type="spellEnd"/>
      <w:r w:rsidRPr="00B121F1">
        <w:rPr>
          <w:rFonts w:ascii="roboto" w:hAnsi="roboto"/>
          <w:color w:val="212529"/>
          <w:sz w:val="20"/>
          <w:szCs w:val="20"/>
        </w:rPr>
        <w:t xml:space="preserve">  районной инспекции природных ресурсов и охраны окружающей среды, начальника районной инспекции природных ресурсов и </w:t>
      </w:r>
      <w:r w:rsidRPr="001C6A93">
        <w:rPr>
          <w:rFonts w:ascii="roboto" w:hAnsi="roboto"/>
          <w:color w:val="000000" w:themeColor="text1"/>
          <w:sz w:val="20"/>
          <w:szCs w:val="20"/>
        </w:rPr>
        <w:t>охраны окружающей среды.</w:t>
      </w:r>
    </w:p>
    <w:p w:rsidR="00A15980" w:rsidRPr="001C6A93" w:rsidRDefault="00A15980" w:rsidP="00A15980">
      <w:pPr>
        <w:numPr>
          <w:ilvl w:val="0"/>
          <w:numId w:val="5"/>
        </w:numPr>
        <w:spacing w:before="100" w:beforeAutospacing="1" w:after="100" w:afterAutospacing="1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Инструкция по обращению с отходами производства</w:t>
      </w: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(в 2 экземплярах)</w:t>
      </w:r>
      <w:r w:rsidRPr="001C6A93">
        <w:rPr>
          <w:rFonts w:ascii="roboto" w:hAnsi="roboto"/>
          <w:color w:val="000000" w:themeColor="text1"/>
          <w:sz w:val="20"/>
          <w:szCs w:val="20"/>
        </w:rPr>
        <w:t>, разработанная в соответствии с требованиями </w:t>
      </w:r>
      <w:hyperlink r:id="rId6" w:history="1">
        <w:r w:rsidRPr="001C6A93">
          <w:rPr>
            <w:rStyle w:val="a3"/>
            <w:rFonts w:ascii="roboto" w:hAnsi="roboto"/>
            <w:color w:val="000000" w:themeColor="text1"/>
            <w:sz w:val="20"/>
            <w:szCs w:val="20"/>
          </w:rPr>
          <w:t>постановления Министерства природных ресурсов и охраны окружающей среды Республики Беларусь от 22.10.2010 г. № 45 «Об утверждении Инструкции о порядке разработки и утверждения инструкции по обращению с отходами производства» (в действующей редакции).</w:t>
        </w:r>
      </w:hyperlink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Также, 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  <w:u w:val="single"/>
        </w:rPr>
        <w:t>при наличии</w:t>
      </w:r>
      <w:r w:rsidRPr="001C6A93">
        <w:rPr>
          <w:rFonts w:ascii="roboto" w:hAnsi="roboto"/>
          <w:color w:val="000000" w:themeColor="text1"/>
          <w:sz w:val="20"/>
          <w:szCs w:val="20"/>
        </w:rPr>
        <w:t> писем от юридических лиц, индивидуальных предпринимателей, эксплуатирующих объекты по использованию отходов, обладающих правом собственности или иным законным основанием на такие объекты и осуществляющих их эксплуатацию о невозможности использования на таких объектах отходов, исходя из их физико-химических характеристик, необходимо предоставить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заверенные в установленном порядке копии таких «отказных писем».</w:t>
      </w: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</w:p>
    <w:p w:rsidR="00A15980" w:rsidRPr="001C6A93" w:rsidRDefault="00A15980" w:rsidP="00A15980">
      <w:pPr>
        <w:numPr>
          <w:ilvl w:val="0"/>
          <w:numId w:val="6"/>
        </w:numPr>
        <w:spacing w:before="100" w:beforeAutospacing="1" w:after="100" w:afterAutospacing="1"/>
        <w:rPr>
          <w:rFonts w:ascii="roboto" w:hAnsi="roboto"/>
          <w:color w:val="000000" w:themeColor="text1"/>
          <w:sz w:val="20"/>
          <w:szCs w:val="20"/>
        </w:rPr>
      </w:pPr>
      <w:proofErr w:type="gramStart"/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Доверенность на предоставление интересов юридического лица, </w:t>
      </w:r>
      <w:r w:rsidRPr="001C6A93">
        <w:rPr>
          <w:rFonts w:ascii="roboto" w:hAnsi="roboto"/>
          <w:color w:val="000000" w:themeColor="text1"/>
          <w:sz w:val="20"/>
          <w:szCs w:val="20"/>
        </w:rPr>
        <w:t xml:space="preserve">оформленная в соответствии с п.5 ст.8 Закона Республики Беларусь «Об основах административных процедур», в </w:t>
      </w:r>
      <w:proofErr w:type="spellStart"/>
      <w:r w:rsidRPr="001C6A93">
        <w:rPr>
          <w:rFonts w:ascii="roboto" w:hAnsi="roboto"/>
          <w:color w:val="000000" w:themeColor="text1"/>
          <w:sz w:val="20"/>
          <w:szCs w:val="20"/>
        </w:rPr>
        <w:t>Чечеорской</w:t>
      </w:r>
      <w:proofErr w:type="spellEnd"/>
      <w:r w:rsidRPr="001C6A93">
        <w:rPr>
          <w:rFonts w:ascii="roboto" w:hAnsi="roboto"/>
          <w:color w:val="000000" w:themeColor="text1"/>
          <w:sz w:val="20"/>
          <w:szCs w:val="20"/>
        </w:rPr>
        <w:t xml:space="preserve"> районной инспекции природных ресурсов и охраны окружающей среды по вопросам подачи документов на согласование инструкции по обращению с отходами производства и получения согласованной инструкции по обращению с отходами производства,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оригинал или заверенная в установленном порядке копия.</w:t>
      </w:r>
      <w:proofErr w:type="gramEnd"/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Style w:val="a6"/>
          <w:rFonts w:ascii="roboto" w:hAnsi="roboto"/>
          <w:color w:val="000000" w:themeColor="text1"/>
          <w:sz w:val="20"/>
          <w:szCs w:val="20"/>
        </w:rPr>
        <w:t>Срок осуществления административной процедуры:</w:t>
      </w: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25 календарных дней.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Style w:val="a6"/>
          <w:rFonts w:ascii="roboto" w:hAnsi="roboto"/>
          <w:color w:val="000000" w:themeColor="text1"/>
          <w:sz w:val="20"/>
          <w:szCs w:val="20"/>
        </w:rPr>
        <w:t xml:space="preserve">Срок действия согласованной инструкции по обращению с отходами производства, </w:t>
      </w:r>
      <w:proofErr w:type="gramStart"/>
      <w:r w:rsidRPr="001C6A93">
        <w:rPr>
          <w:rStyle w:val="a6"/>
          <w:rFonts w:ascii="roboto" w:hAnsi="roboto"/>
          <w:color w:val="000000" w:themeColor="text1"/>
          <w:sz w:val="20"/>
          <w:szCs w:val="20"/>
        </w:rPr>
        <w:t>с даты согласования</w:t>
      </w:r>
      <w:proofErr w:type="gramEnd"/>
      <w:r w:rsidRPr="001C6A93">
        <w:rPr>
          <w:rStyle w:val="a6"/>
          <w:rFonts w:ascii="roboto" w:hAnsi="roboto"/>
          <w:color w:val="000000" w:themeColor="text1"/>
          <w:sz w:val="20"/>
          <w:szCs w:val="20"/>
        </w:rPr>
        <w:t xml:space="preserve"> территориальными органами Минприроды:</w:t>
      </w: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5 лет.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Style w:val="a6"/>
          <w:rFonts w:ascii="roboto" w:hAnsi="roboto"/>
          <w:color w:val="000000" w:themeColor="text1"/>
          <w:sz w:val="20"/>
          <w:szCs w:val="20"/>
        </w:rPr>
        <w:t>Размер платы, взимаемой при осуществлении административной процедуры:</w:t>
      </w: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бесплатно.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 xml:space="preserve">Возможна подача заявления на осуществление административной процедуры на едином портале электронных услуг </w:t>
      </w:r>
      <w:proofErr w:type="spellStart"/>
      <w:r w:rsidRPr="001C6A93">
        <w:rPr>
          <w:rFonts w:ascii="roboto" w:hAnsi="roboto"/>
          <w:color w:val="000000" w:themeColor="text1"/>
          <w:sz w:val="20"/>
          <w:szCs w:val="20"/>
        </w:rPr>
        <w:t>Е-Паслуга</w:t>
      </w:r>
      <w:proofErr w:type="spellEnd"/>
      <w:r w:rsidRPr="001C6A93">
        <w:rPr>
          <w:rFonts w:ascii="roboto" w:hAnsi="roboto"/>
          <w:color w:val="000000" w:themeColor="text1"/>
          <w:sz w:val="20"/>
          <w:szCs w:val="20"/>
        </w:rPr>
        <w:t xml:space="preserve"> (код услуги: 548.6.26.1)</w:t>
      </w:r>
    </w:p>
    <w:p w:rsidR="00A15980" w:rsidRPr="001C6A93" w:rsidRDefault="00C05EE9" w:rsidP="00A15980">
      <w:pPr>
        <w:spacing w:before="125" w:after="125"/>
        <w:rPr>
          <w:color w:val="000000" w:themeColor="text1"/>
        </w:rPr>
      </w:pPr>
      <w:r w:rsidRPr="00C05EE9">
        <w:rPr>
          <w:color w:val="000000" w:themeColor="text1"/>
        </w:rPr>
        <w:pict>
          <v:rect id="_x0000_i1025" style="width:0;height:.65pt" o:hralign="center" o:hrstd="t" o:hr="t" fillcolor="#a0a0a0" stroked="f"/>
        </w:pict>
      </w:r>
    </w:p>
    <w:p w:rsidR="00A15980" w:rsidRPr="001C6A93" w:rsidRDefault="00C05EE9" w:rsidP="00A15980">
      <w:pPr>
        <w:pStyle w:val="a4"/>
        <w:spacing w:before="0" w:beforeAutospacing="0"/>
        <w:rPr>
          <w:rFonts w:ascii="roboto" w:hAnsi="roboto"/>
          <w:color w:val="7030A0"/>
          <w:sz w:val="20"/>
          <w:szCs w:val="20"/>
        </w:rPr>
      </w:pPr>
      <w:hyperlink r:id="rId7" w:history="1">
        <w:r w:rsidR="00A15980" w:rsidRPr="001C6A93">
          <w:rPr>
            <w:rStyle w:val="a3"/>
            <w:rFonts w:ascii="roboto" w:hAnsi="roboto"/>
            <w:color w:val="7030A0"/>
            <w:sz w:val="20"/>
            <w:szCs w:val="20"/>
          </w:rPr>
          <w:t>6.36.1. Получение разрешения на хранение и захоронение отходов производства</w:t>
        </w:r>
      </w:hyperlink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  <w:u w:val="single"/>
        </w:rPr>
        <w:t>Перечень документов и (или) сведений, представляемых заинтересованными лицами для ее осуществления:</w:t>
      </w:r>
    </w:p>
    <w:p w:rsidR="00A15980" w:rsidRPr="001C6A93" w:rsidRDefault="00A15980" w:rsidP="00A15980">
      <w:pPr>
        <w:numPr>
          <w:ilvl w:val="0"/>
          <w:numId w:val="7"/>
        </w:numPr>
        <w:spacing w:before="100" w:beforeAutospacing="1" w:after="100" w:afterAutospacing="1"/>
        <w:rPr>
          <w:rFonts w:ascii="roboto" w:hAnsi="roboto"/>
          <w:color w:val="000000" w:themeColor="text1"/>
          <w:sz w:val="20"/>
          <w:szCs w:val="20"/>
        </w:rPr>
      </w:pPr>
      <w:proofErr w:type="gramStart"/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Заявление на хранение отходов производства и (или) заявление захоронение отходов производства по установленным формам</w:t>
      </w:r>
      <w:r w:rsidRPr="001C6A93">
        <w:rPr>
          <w:rFonts w:ascii="roboto" w:hAnsi="roboto"/>
          <w:color w:val="000000" w:themeColor="text1"/>
          <w:sz w:val="20"/>
          <w:szCs w:val="20"/>
        </w:rPr>
        <w:t> постановления Совета Министров Республики Беларусь от 28.11.2019 г. № 818 (в  действующей редакции) (при представлении в письменной форме такие заявления оформляются на бланке заявителя (при его наличии) с указанием наименования территориального органа Минприроды выдачи разрешений на хранение и захоронение отходов производства, в который они подаются):</w:t>
      </w:r>
      <w:proofErr w:type="gramEnd"/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  <w:u w:val="single"/>
        </w:rPr>
        <w:t>Для хранения отходов производства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:</w:t>
      </w:r>
      <w:r w:rsidRPr="001C6A93">
        <w:rPr>
          <w:rFonts w:ascii="roboto" w:hAnsi="roboto"/>
          <w:color w:val="000000" w:themeColor="text1"/>
          <w:sz w:val="20"/>
          <w:szCs w:val="20"/>
        </w:rPr>
        <w:t xml:space="preserve"> заявление на хранение отходов производства по форме согласно приложению 1 к Положению об основаниях, условиях, порядке выдачи, приостановления действия и </w:t>
      </w:r>
      <w:r w:rsidRPr="001C6A93">
        <w:rPr>
          <w:rFonts w:ascii="roboto" w:hAnsi="roboto"/>
          <w:color w:val="000000" w:themeColor="text1"/>
          <w:sz w:val="20"/>
          <w:szCs w:val="20"/>
        </w:rPr>
        <w:lastRenderedPageBreak/>
        <w:t xml:space="preserve">аннулирования разрешений на хранение и захоронение отходов производства, утвержденному постановлением Совета Министров Республики Беларусь от 28.11.2019 г. № 818 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  <w:u w:val="single"/>
        </w:rPr>
        <w:t>Для захоронения отходов производства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:</w:t>
      </w:r>
      <w:r w:rsidRPr="001C6A93">
        <w:rPr>
          <w:rFonts w:ascii="roboto" w:hAnsi="roboto"/>
          <w:color w:val="000000" w:themeColor="text1"/>
          <w:sz w:val="20"/>
          <w:szCs w:val="20"/>
        </w:rPr>
        <w:t> заявление на захоронение отходов производства по форме согласно приложению 2 к Положению об основаниях, условиях, порядке выдачи, приостановления действия и аннулирования разрешений на хранение и захоронение отходов производства, утвержденному постановлением Совета Министров Республики Беларусь от 28.11.2019 г. № 818 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 xml:space="preserve">В заявлениях на хранение и (или) захоронение отходов производства указываются наименования отходов </w:t>
      </w:r>
      <w:proofErr w:type="gramStart"/>
      <w:r w:rsidRPr="001C6A93">
        <w:rPr>
          <w:rFonts w:ascii="roboto" w:hAnsi="roboto"/>
          <w:color w:val="000000" w:themeColor="text1"/>
          <w:sz w:val="20"/>
          <w:szCs w:val="20"/>
        </w:rPr>
        <w:t>согласно </w:t>
      </w:r>
      <w:hyperlink r:id="rId8" w:history="1">
        <w:r w:rsidRPr="001C6A93">
          <w:rPr>
            <w:rStyle w:val="a3"/>
            <w:rFonts w:ascii="roboto" w:hAnsi="roboto"/>
            <w:color w:val="000000" w:themeColor="text1"/>
            <w:sz w:val="20"/>
            <w:szCs w:val="20"/>
          </w:rPr>
          <w:t>Классификатора</w:t>
        </w:r>
        <w:proofErr w:type="gramEnd"/>
        <w:r w:rsidRPr="001C6A93">
          <w:rPr>
            <w:rStyle w:val="a3"/>
            <w:rFonts w:ascii="roboto" w:hAnsi="roboto"/>
            <w:color w:val="000000" w:themeColor="text1"/>
            <w:sz w:val="20"/>
            <w:szCs w:val="20"/>
          </w:rPr>
          <w:t xml:space="preserve"> отходов, образующихся в Республике Беларусь,</w:t>
        </w:r>
      </w:hyperlink>
      <w:r w:rsidRPr="001C6A93">
        <w:rPr>
          <w:rFonts w:ascii="roboto" w:hAnsi="roboto"/>
          <w:color w:val="000000" w:themeColor="text1"/>
          <w:sz w:val="20"/>
          <w:szCs w:val="20"/>
        </w:rPr>
        <w:t> утвержденного Постановлением Министерства природных ресурсов и охраны окружающей среды Республики Беларусь от 09.09.2019 г. № 3-Т.</w:t>
      </w:r>
    </w:p>
    <w:p w:rsidR="00A15980" w:rsidRPr="001C6A93" w:rsidRDefault="00A15980" w:rsidP="00A15980">
      <w:pPr>
        <w:pStyle w:val="a4"/>
        <w:spacing w:before="0" w:beforeAutospacing="0"/>
        <w:jc w:val="both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Также, 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  <w:u w:val="single"/>
        </w:rPr>
        <w:t>при наличии</w:t>
      </w:r>
      <w:r w:rsidRPr="001C6A93">
        <w:rPr>
          <w:rFonts w:ascii="roboto" w:hAnsi="roboto"/>
          <w:color w:val="000000" w:themeColor="text1"/>
          <w:sz w:val="20"/>
          <w:szCs w:val="20"/>
        </w:rPr>
        <w:t> писем от юридических лиц, индивидуальных предпринимателей, эксплуатирующих объекты по использованию отходов, обладающих правом собственности или иным законным основанием на такие объекты и осуществляющих их эксплуатацию о невозможности использования на таких объектах отходов, исходя из их физико-химических характеристик, необходимо предоставить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заверенные в установленном порядке копии таких «отказных писем».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Расчет годового количества образования отходов производства</w:t>
      </w:r>
      <w:r w:rsidRPr="001C6A93">
        <w:rPr>
          <w:rFonts w:ascii="roboto" w:hAnsi="roboto"/>
          <w:color w:val="000000" w:themeColor="text1"/>
          <w:sz w:val="20"/>
          <w:szCs w:val="20"/>
        </w:rPr>
        <w:t> должен представляться с учетом требований </w:t>
      </w:r>
      <w:hyperlink r:id="rId9" w:history="1">
        <w:r w:rsidRPr="001C6A93">
          <w:rPr>
            <w:rStyle w:val="a3"/>
            <w:rFonts w:ascii="roboto" w:hAnsi="roboto"/>
            <w:color w:val="000000" w:themeColor="text1"/>
            <w:sz w:val="20"/>
            <w:szCs w:val="20"/>
          </w:rPr>
          <w:t>пункта 6</w:t>
        </w:r>
      </w:hyperlink>
      <w:r w:rsidRPr="001C6A93">
        <w:rPr>
          <w:rFonts w:ascii="roboto" w:hAnsi="roboto"/>
          <w:color w:val="000000" w:themeColor="text1"/>
          <w:sz w:val="20"/>
          <w:szCs w:val="20"/>
        </w:rPr>
        <w:t> Положения об основаниях, условиях порядке выдаче и аннулирования разрешений на хранение и захоронение отходов производства, утвержденного Постановлением Совета Министров Республики Беларусь от 28.11.2019 г. № 818 (в действующей редакции) </w:t>
      </w:r>
    </w:p>
    <w:p w:rsidR="00A15980" w:rsidRPr="001C6A93" w:rsidRDefault="00A15980" w:rsidP="00A15980">
      <w:pPr>
        <w:numPr>
          <w:ilvl w:val="0"/>
          <w:numId w:val="8"/>
        </w:numPr>
        <w:spacing w:before="100" w:beforeAutospacing="1" w:after="100" w:afterAutospacing="1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Акт инвентаризации отходов производства</w:t>
      </w:r>
      <w:r w:rsidRPr="001C6A93">
        <w:rPr>
          <w:rFonts w:ascii="roboto" w:hAnsi="roboto"/>
          <w:color w:val="000000" w:themeColor="text1"/>
          <w:sz w:val="20"/>
          <w:szCs w:val="20"/>
        </w:rPr>
        <w:t> (требование не распространяется на воинские части Вооруженных Сил Республики Беларусь, индивидуальных предпринимателей, за исключением индивидуальных предпринимателей, осуществляющих деятельность по заготовке, сортировке, использованию, обезвреживанию, захоронению и (или) долговременному хранению отходов) в соответствии с пунктом 2 статьи 36 Закона Республики Беларусь «Об обращении с отходами».</w:t>
      </w:r>
    </w:p>
    <w:p w:rsidR="00A15980" w:rsidRPr="001C6A93" w:rsidRDefault="00A15980" w:rsidP="00A15980">
      <w:pPr>
        <w:pStyle w:val="a4"/>
        <w:spacing w:before="0" w:beforeAutospacing="0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Fonts w:ascii="roboto" w:hAnsi="roboto"/>
          <w:color w:val="000000" w:themeColor="text1"/>
          <w:sz w:val="20"/>
          <w:szCs w:val="20"/>
        </w:rPr>
        <w:t>По форме, утвержденной постановлением Министерства природных ресурсов и охраны окружающей среды Республики Беларусь от 29.02.2008 г. №17 «Об утверждении инструкции о порядке проведения инвентаризации отходов» (в  действующей редакции). </w:t>
      </w:r>
    </w:p>
    <w:p w:rsidR="00A15980" w:rsidRPr="001C6A93" w:rsidRDefault="00A15980" w:rsidP="00A15980">
      <w:pPr>
        <w:numPr>
          <w:ilvl w:val="0"/>
          <w:numId w:val="9"/>
        </w:numPr>
        <w:spacing w:after="100" w:afterAutospacing="1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Копи</w:t>
      </w:r>
      <w:proofErr w:type="gramStart"/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я(</w:t>
      </w:r>
      <w:proofErr w:type="gramEnd"/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и) заключения(</w:t>
      </w:r>
      <w:proofErr w:type="spellStart"/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й</w:t>
      </w:r>
      <w:proofErr w:type="spellEnd"/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) о степени опасности отходов производства и классе опасности опасных отходов производства (в случаях, предусмотренных законодательством об обращении с отходами)</w:t>
      </w:r>
      <w:r w:rsidRPr="001C6A93">
        <w:rPr>
          <w:rFonts w:ascii="roboto" w:hAnsi="roboto"/>
          <w:color w:val="000000" w:themeColor="text1"/>
          <w:sz w:val="20"/>
          <w:szCs w:val="20"/>
        </w:rPr>
        <w:t> в соответствии со статьей 18 Закона Республики Беларусь «Об обращении с отходами», заверенная(</w:t>
      </w:r>
      <w:proofErr w:type="spellStart"/>
      <w:r w:rsidRPr="001C6A93">
        <w:rPr>
          <w:rFonts w:ascii="roboto" w:hAnsi="roboto"/>
          <w:color w:val="000000" w:themeColor="text1"/>
          <w:sz w:val="20"/>
          <w:szCs w:val="20"/>
        </w:rPr>
        <w:t>ые</w:t>
      </w:r>
      <w:proofErr w:type="spellEnd"/>
      <w:r w:rsidRPr="001C6A93">
        <w:rPr>
          <w:rFonts w:ascii="roboto" w:hAnsi="roboto"/>
          <w:color w:val="000000" w:themeColor="text1"/>
          <w:sz w:val="20"/>
          <w:szCs w:val="20"/>
        </w:rPr>
        <w:t>) в установленном порядке. </w:t>
      </w:r>
    </w:p>
    <w:p w:rsidR="00A15980" w:rsidRPr="001C6A93" w:rsidRDefault="00A15980" w:rsidP="00A15980">
      <w:pPr>
        <w:numPr>
          <w:ilvl w:val="0"/>
          <w:numId w:val="10"/>
        </w:numPr>
        <w:spacing w:after="100" w:afterAutospacing="1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Документ, подтверждающий уплату государственной пошлины</w:t>
      </w:r>
      <w:r w:rsidRPr="001C6A93">
        <w:rPr>
          <w:rFonts w:ascii="roboto" w:hAnsi="roboto"/>
          <w:color w:val="000000" w:themeColor="text1"/>
          <w:sz w:val="20"/>
          <w:szCs w:val="20"/>
        </w:rPr>
        <w:t>, за исключением случаев оплаты посредством использования автоматизированной информационной системы единого расчетного и информационного пространства. Должен соответствовать требованиям пункта 6 статьи 287 Налогового кодекса Республики Беларусь. </w:t>
      </w:r>
    </w:p>
    <w:p w:rsidR="00A15980" w:rsidRPr="001C6A93" w:rsidRDefault="00A15980" w:rsidP="00A15980">
      <w:pPr>
        <w:numPr>
          <w:ilvl w:val="0"/>
          <w:numId w:val="11"/>
        </w:numPr>
        <w:spacing w:after="100" w:afterAutospacing="1"/>
        <w:rPr>
          <w:rFonts w:ascii="roboto" w:hAnsi="roboto"/>
          <w:color w:val="000000" w:themeColor="text1"/>
          <w:sz w:val="20"/>
          <w:szCs w:val="20"/>
        </w:rPr>
      </w:pPr>
      <w:r w:rsidRPr="001C6A93">
        <w:rPr>
          <w:rStyle w:val="a5"/>
          <w:rFonts w:ascii="roboto" w:hAnsi="roboto"/>
          <w:color w:val="000000" w:themeColor="text1"/>
          <w:sz w:val="20"/>
          <w:szCs w:val="20"/>
        </w:rPr>
        <w:t>Доверенность на предоставление интересов юридического лица, </w:t>
      </w:r>
      <w:r w:rsidRPr="001C6A93">
        <w:rPr>
          <w:rFonts w:ascii="roboto" w:hAnsi="roboto"/>
          <w:color w:val="000000" w:themeColor="text1"/>
          <w:sz w:val="20"/>
          <w:szCs w:val="20"/>
        </w:rPr>
        <w:t xml:space="preserve">оформленная в соответствии с пунктом 5 статьи 8 Закона Республики Беларусь «Об основах административных процедур», в </w:t>
      </w:r>
      <w:proofErr w:type="spellStart"/>
      <w:r w:rsidRPr="001C6A93">
        <w:rPr>
          <w:rFonts w:ascii="roboto" w:hAnsi="roboto"/>
          <w:color w:val="000000" w:themeColor="text1"/>
          <w:sz w:val="20"/>
          <w:szCs w:val="20"/>
        </w:rPr>
        <w:t>Чечерской</w:t>
      </w:r>
      <w:proofErr w:type="spellEnd"/>
      <w:r w:rsidRPr="001C6A93">
        <w:rPr>
          <w:rFonts w:ascii="roboto" w:hAnsi="roboto"/>
          <w:color w:val="000000" w:themeColor="text1"/>
          <w:sz w:val="20"/>
          <w:szCs w:val="20"/>
        </w:rPr>
        <w:t xml:space="preserve"> районной инспекции природных ресурсов и охраны окружающей среды по вопросам подачи документов на получение разрешения на хранение и захоронение отходов </w:t>
      </w:r>
      <w:proofErr w:type="gramStart"/>
      <w:r w:rsidRPr="001C6A93">
        <w:rPr>
          <w:rFonts w:ascii="roboto" w:hAnsi="roboto"/>
          <w:color w:val="000000" w:themeColor="text1"/>
          <w:sz w:val="20"/>
          <w:szCs w:val="20"/>
        </w:rPr>
        <w:t>производства</w:t>
      </w:r>
      <w:proofErr w:type="gramEnd"/>
      <w:r w:rsidRPr="001C6A93">
        <w:rPr>
          <w:rFonts w:ascii="roboto" w:hAnsi="roboto"/>
          <w:color w:val="000000" w:themeColor="text1"/>
          <w:sz w:val="20"/>
          <w:szCs w:val="20"/>
        </w:rPr>
        <w:t xml:space="preserve"> и получение разрешения на хранение и захоронение отходов производства, </w:t>
      </w:r>
      <w:r w:rsidRPr="001C6A93">
        <w:rPr>
          <w:rFonts w:ascii="roboto" w:hAnsi="roboto"/>
          <w:color w:val="000000" w:themeColor="text1"/>
          <w:sz w:val="20"/>
          <w:szCs w:val="20"/>
          <w:u w:val="single"/>
        </w:rPr>
        <w:t>оригинал или заверенная в установленном порядке копия.</w:t>
      </w:r>
      <w:r w:rsidRPr="001C6A93">
        <w:rPr>
          <w:rFonts w:ascii="roboto" w:hAnsi="roboto"/>
          <w:color w:val="000000" w:themeColor="text1"/>
          <w:sz w:val="20"/>
          <w:szCs w:val="20"/>
        </w:rPr>
        <w:t> 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6"/>
          <w:rFonts w:ascii="roboto" w:hAnsi="roboto"/>
          <w:color w:val="212529"/>
          <w:sz w:val="20"/>
          <w:szCs w:val="20"/>
        </w:rPr>
        <w:t>Срок осуществления административной процедуры</w:t>
      </w:r>
      <w:r>
        <w:rPr>
          <w:rFonts w:ascii="roboto" w:hAnsi="roboto"/>
          <w:color w:val="212529"/>
          <w:sz w:val="20"/>
          <w:szCs w:val="20"/>
        </w:rPr>
        <w:t>:</w:t>
      </w:r>
      <w:r>
        <w:rPr>
          <w:rFonts w:ascii="roboto" w:hAnsi="roboto"/>
          <w:color w:val="212529"/>
          <w:sz w:val="20"/>
          <w:szCs w:val="20"/>
          <w:u w:val="single"/>
        </w:rPr>
        <w:t> 15 календарных дней.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6"/>
          <w:rFonts w:ascii="roboto" w:hAnsi="roboto"/>
          <w:color w:val="212529"/>
          <w:sz w:val="20"/>
          <w:szCs w:val="20"/>
        </w:rPr>
        <w:t xml:space="preserve">Срок действия разрешения на хранение и захоронение отходов производства, </w:t>
      </w:r>
      <w:proofErr w:type="gramStart"/>
      <w:r>
        <w:rPr>
          <w:rStyle w:val="a6"/>
          <w:rFonts w:ascii="roboto" w:hAnsi="roboto"/>
          <w:color w:val="212529"/>
          <w:sz w:val="20"/>
          <w:szCs w:val="20"/>
        </w:rPr>
        <w:t>с даты выдачи</w:t>
      </w:r>
      <w:proofErr w:type="gramEnd"/>
      <w:r>
        <w:rPr>
          <w:rStyle w:val="a6"/>
          <w:rFonts w:ascii="roboto" w:hAnsi="roboto"/>
          <w:color w:val="212529"/>
          <w:sz w:val="20"/>
          <w:szCs w:val="20"/>
        </w:rPr>
        <w:t xml:space="preserve"> территориальными органами Минприроды:</w:t>
      </w:r>
      <w:r>
        <w:rPr>
          <w:rFonts w:ascii="roboto" w:hAnsi="roboto"/>
          <w:color w:val="212529"/>
          <w:sz w:val="20"/>
          <w:szCs w:val="20"/>
        </w:rPr>
        <w:br/>
      </w:r>
      <w:r>
        <w:rPr>
          <w:rFonts w:ascii="roboto" w:hAnsi="roboto"/>
          <w:color w:val="212529"/>
          <w:sz w:val="20"/>
          <w:szCs w:val="20"/>
          <w:u w:val="single"/>
        </w:rPr>
        <w:t>5 лет.</w:t>
      </w:r>
    </w:p>
    <w:p w:rsidR="00A15980" w:rsidRDefault="00A15980" w:rsidP="00A15980">
      <w:pPr>
        <w:pStyle w:val="a4"/>
        <w:spacing w:before="0" w:beforeAutospacing="0"/>
        <w:rPr>
          <w:rStyle w:val="a5"/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! При получении разрешения на хранение и захоронение отходов производства, оформленного на новом бланке, заявитель сдаёт в орган выдачи разрешений оригинал ранее выданного разрешения (либо его дубликат).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lastRenderedPageBreak/>
        <w:t xml:space="preserve">Возможна подача заявления на осуществление административной процедуры на едином портале электронных услуг </w:t>
      </w:r>
      <w:proofErr w:type="spellStart"/>
      <w:r>
        <w:rPr>
          <w:rFonts w:ascii="roboto" w:hAnsi="roboto"/>
          <w:color w:val="212529"/>
          <w:sz w:val="20"/>
          <w:szCs w:val="20"/>
        </w:rPr>
        <w:t>Е-Паслуга</w:t>
      </w:r>
      <w:proofErr w:type="spellEnd"/>
      <w:r>
        <w:rPr>
          <w:rFonts w:ascii="roboto" w:hAnsi="roboto"/>
          <w:color w:val="212529"/>
          <w:sz w:val="20"/>
          <w:szCs w:val="20"/>
        </w:rPr>
        <w:t xml:space="preserve"> (код услуги: 548.6.36.1).</w:t>
      </w:r>
    </w:p>
    <w:p w:rsidR="00A15980" w:rsidRDefault="00C05EE9" w:rsidP="00A15980">
      <w:pPr>
        <w:spacing w:before="125" w:after="125"/>
      </w:pPr>
      <w:r>
        <w:pict>
          <v:rect id="_x0000_i1026" style="width:0;height:.65pt" o:hralign="center" o:hrstd="t" o:hr="t" fillcolor="#a0a0a0" stroked="f"/>
        </w:pict>
      </w:r>
    </w:p>
    <w:p w:rsidR="00A15980" w:rsidRPr="001C6A93" w:rsidRDefault="00C05EE9" w:rsidP="00A15980">
      <w:pPr>
        <w:pStyle w:val="a4"/>
        <w:spacing w:before="0" w:beforeAutospacing="0"/>
        <w:rPr>
          <w:rFonts w:ascii="roboto" w:hAnsi="roboto"/>
          <w:color w:val="7030A0"/>
          <w:sz w:val="20"/>
          <w:szCs w:val="20"/>
        </w:rPr>
      </w:pPr>
      <w:hyperlink r:id="rId10" w:history="1">
        <w:r w:rsidR="00A15980" w:rsidRPr="001C6A93">
          <w:rPr>
            <w:rStyle w:val="a3"/>
            <w:rFonts w:ascii="roboto" w:hAnsi="roboto"/>
            <w:color w:val="7030A0"/>
            <w:sz w:val="20"/>
            <w:szCs w:val="20"/>
          </w:rPr>
          <w:t>6.36.2. Внесение изменений в разрешение на хранение и захоронение отходов производства</w:t>
        </w:r>
      </w:hyperlink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  <w:u w:val="single"/>
        </w:rPr>
        <w:t>Перечень документов и (или) сведений, представляемых заинтересованными лицами для ее осуществления:</w:t>
      </w:r>
    </w:p>
    <w:p w:rsidR="00A15980" w:rsidRDefault="00A15980" w:rsidP="00A15980">
      <w:pPr>
        <w:numPr>
          <w:ilvl w:val="0"/>
          <w:numId w:val="12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Заявление на хранение отходов производства и (или) заявление захоронение отходов производства по установленным формам</w:t>
      </w:r>
      <w:r>
        <w:rPr>
          <w:rFonts w:ascii="roboto" w:hAnsi="roboto"/>
          <w:color w:val="212529"/>
          <w:sz w:val="20"/>
          <w:szCs w:val="20"/>
        </w:rPr>
        <w:t xml:space="preserve"> постановления Совета Министров Республики Беларусь от 28.11.2019 г. № 818 (в  </w:t>
      </w:r>
      <w:r>
        <w:rPr>
          <w:rFonts w:ascii="roboto" w:hAnsi="roboto" w:hint="eastAsia"/>
          <w:color w:val="212529"/>
          <w:sz w:val="20"/>
          <w:szCs w:val="20"/>
        </w:rPr>
        <w:t xml:space="preserve"> действующей</w:t>
      </w:r>
      <w:r>
        <w:rPr>
          <w:rFonts w:ascii="roboto" w:hAnsi="roboto"/>
          <w:color w:val="212529"/>
          <w:sz w:val="20"/>
          <w:szCs w:val="20"/>
        </w:rPr>
        <w:t xml:space="preserve"> редакции</w:t>
      </w:r>
      <w:proofErr w:type="gramStart"/>
      <w:r>
        <w:rPr>
          <w:rFonts w:ascii="roboto" w:hAnsi="roboto"/>
          <w:color w:val="212529"/>
          <w:sz w:val="20"/>
          <w:szCs w:val="20"/>
        </w:rPr>
        <w:t xml:space="preserve"> )</w:t>
      </w:r>
      <w:proofErr w:type="gramEnd"/>
      <w:r>
        <w:rPr>
          <w:rFonts w:ascii="roboto" w:hAnsi="roboto"/>
          <w:color w:val="212529"/>
          <w:sz w:val="20"/>
          <w:szCs w:val="20"/>
        </w:rPr>
        <w:t xml:space="preserve"> (при представлении в письменной форме такие заявления оформляются на бланке заявителя (при его наличии) с указанием наименования территориального органа Минприроды выдачи разрешений на хранение и захоронение отходов производства, в который они подаются):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proofErr w:type="gramStart"/>
      <w:r>
        <w:rPr>
          <w:rStyle w:val="a5"/>
          <w:rFonts w:ascii="roboto" w:hAnsi="roboto"/>
          <w:color w:val="212529"/>
          <w:sz w:val="20"/>
          <w:szCs w:val="20"/>
          <w:u w:val="single"/>
        </w:rPr>
        <w:t>Для хранения отходов производства</w:t>
      </w:r>
      <w:r>
        <w:rPr>
          <w:rStyle w:val="a5"/>
          <w:rFonts w:ascii="roboto" w:hAnsi="roboto"/>
          <w:color w:val="212529"/>
          <w:sz w:val="20"/>
          <w:szCs w:val="20"/>
        </w:rPr>
        <w:t>:</w:t>
      </w:r>
      <w:r>
        <w:rPr>
          <w:rFonts w:ascii="roboto" w:hAnsi="roboto"/>
          <w:color w:val="212529"/>
          <w:sz w:val="20"/>
          <w:szCs w:val="20"/>
        </w:rPr>
        <w:t> заявление на хранение отходов производства по форме согласно приложению 1 к Положению об основаниях, условиях, порядке выдачи, приостановления действия и аннулирования разрешений на хранение и захоронение отходов производства, утвержденному постановлением Совета Министров Республики Беларусь от 28.11.2019 г. № 818).</w:t>
      </w:r>
      <w:proofErr w:type="gramEnd"/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  <w:u w:val="single"/>
        </w:rPr>
        <w:t>Для захоронения отходов производства</w:t>
      </w:r>
      <w:r>
        <w:rPr>
          <w:rStyle w:val="a5"/>
          <w:rFonts w:ascii="roboto" w:hAnsi="roboto"/>
          <w:color w:val="212529"/>
          <w:sz w:val="20"/>
          <w:szCs w:val="20"/>
        </w:rPr>
        <w:t>:</w:t>
      </w:r>
      <w:r>
        <w:rPr>
          <w:rFonts w:ascii="roboto" w:hAnsi="roboto"/>
          <w:color w:val="212529"/>
          <w:sz w:val="20"/>
          <w:szCs w:val="20"/>
        </w:rPr>
        <w:t> заявление на захоронение отходов производства по форме согласно приложению 2 к Положению об основаниях, условиях, порядке выдачи, приостановления действия и аннулирования разрешений на хранение и захоронение отходов производства, утвержденному постановлением Совета Министров Республики Беларусь от 28.11.2019 г. № 818.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>Также, </w:t>
      </w:r>
      <w:r>
        <w:rPr>
          <w:rStyle w:val="a5"/>
          <w:rFonts w:ascii="roboto" w:hAnsi="roboto"/>
          <w:color w:val="212529"/>
          <w:sz w:val="20"/>
          <w:szCs w:val="20"/>
          <w:u w:val="single"/>
        </w:rPr>
        <w:t>при наличии</w:t>
      </w:r>
      <w:r>
        <w:rPr>
          <w:rFonts w:ascii="roboto" w:hAnsi="roboto"/>
          <w:color w:val="212529"/>
          <w:sz w:val="20"/>
          <w:szCs w:val="20"/>
        </w:rPr>
        <w:t> писем от юридических лиц, индивидуальных предпринимателей, эксплуатирующих объекты по использованию отходов, обладающих правом собственности или иным законным основанием на такие объекты и осуществляющих их эксплуатацию о невозможности использования на таких объектах отходов, исходя из их физико-химических характеристик, необходимо предоставить </w:t>
      </w:r>
      <w:r>
        <w:rPr>
          <w:rFonts w:ascii="roboto" w:hAnsi="roboto"/>
          <w:color w:val="212529"/>
          <w:sz w:val="20"/>
          <w:szCs w:val="20"/>
          <w:u w:val="single"/>
        </w:rPr>
        <w:t>заверенные в установленном порядке копии таких «отказных писем».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 xml:space="preserve">В заявлениях на хранение и (или) захоронение отходов производства указываются наименования отходов </w:t>
      </w:r>
      <w:proofErr w:type="gramStart"/>
      <w:r>
        <w:rPr>
          <w:rFonts w:ascii="roboto" w:hAnsi="roboto"/>
          <w:color w:val="212529"/>
          <w:sz w:val="20"/>
          <w:szCs w:val="20"/>
        </w:rPr>
        <w:t>согласно </w:t>
      </w:r>
      <w:hyperlink r:id="rId11" w:history="1">
        <w:r>
          <w:rPr>
            <w:rStyle w:val="a3"/>
            <w:rFonts w:ascii="roboto" w:hAnsi="roboto"/>
            <w:color w:val="007BFF"/>
            <w:sz w:val="20"/>
            <w:szCs w:val="20"/>
          </w:rPr>
          <w:t>Классификатора</w:t>
        </w:r>
        <w:proofErr w:type="gramEnd"/>
        <w:r>
          <w:rPr>
            <w:rStyle w:val="a3"/>
            <w:rFonts w:ascii="roboto" w:hAnsi="roboto"/>
            <w:color w:val="007BFF"/>
            <w:sz w:val="20"/>
            <w:szCs w:val="20"/>
          </w:rPr>
          <w:t xml:space="preserve"> отходов, образующихся в Республике Беларусь,</w:t>
        </w:r>
      </w:hyperlink>
      <w:r>
        <w:rPr>
          <w:rFonts w:ascii="roboto" w:hAnsi="roboto"/>
          <w:color w:val="212529"/>
          <w:sz w:val="20"/>
          <w:szCs w:val="20"/>
        </w:rPr>
        <w:t> утвержденного Постановлением Министерства природных ресурсов и охраны окружающей среды Республики Беларусь от 09.09.2019 г. № 3-Т.</w:t>
      </w:r>
    </w:p>
    <w:p w:rsidR="00A15980" w:rsidRDefault="00A15980" w:rsidP="00A15980">
      <w:pPr>
        <w:numPr>
          <w:ilvl w:val="0"/>
          <w:numId w:val="13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Расчет годового количества образования отходов производства</w:t>
      </w:r>
      <w:r>
        <w:rPr>
          <w:rFonts w:ascii="roboto" w:hAnsi="roboto"/>
          <w:color w:val="212529"/>
          <w:sz w:val="20"/>
          <w:szCs w:val="20"/>
        </w:rPr>
        <w:t> должен представляться с учетом требований </w:t>
      </w:r>
      <w:hyperlink r:id="rId12" w:history="1">
        <w:r>
          <w:rPr>
            <w:rStyle w:val="a3"/>
            <w:rFonts w:ascii="roboto" w:hAnsi="roboto"/>
            <w:color w:val="007BFF"/>
            <w:sz w:val="20"/>
            <w:szCs w:val="20"/>
          </w:rPr>
          <w:t>пункта 6</w:t>
        </w:r>
      </w:hyperlink>
      <w:r>
        <w:rPr>
          <w:rFonts w:ascii="roboto" w:hAnsi="roboto"/>
          <w:color w:val="212529"/>
          <w:sz w:val="20"/>
          <w:szCs w:val="20"/>
        </w:rPr>
        <w:t> Положения об основаниях, условиях порядке выдаче и аннулирования разрешений на хранение и захоронение отходов производства, утвержденного Постановлением Совета Министров Республики Беларусь от 28.11.2019 г. № 818 (в действующей редакции).</w:t>
      </w:r>
    </w:p>
    <w:p w:rsidR="00A15980" w:rsidRDefault="00A15980" w:rsidP="00A15980">
      <w:pPr>
        <w:numPr>
          <w:ilvl w:val="0"/>
          <w:numId w:val="14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Акт инвентаризации отходов производства</w:t>
      </w:r>
      <w:r>
        <w:rPr>
          <w:rFonts w:ascii="roboto" w:hAnsi="roboto"/>
          <w:color w:val="212529"/>
          <w:sz w:val="20"/>
          <w:szCs w:val="20"/>
        </w:rPr>
        <w:t> (требование не распространяется на воинские части Вооруженных Сил Республики Беларусь, индивидуальных предпринимателей, за исключением индивидуальных предпринимателей, осуществляющих деятельность по заготовке, сортировке, использованию, обезвреживанию, захоронению и (или) долговременному хранению отходов) в соответствии с пунктом 2 статьи 36 Закона Республики Беларусь «Об обращении с отходами».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>По форме, утвержденной постановлением Министерства природных ресурсов и охраны окружающей среды Республики Беларусь от 29.02.2008 г. №17 «Об утверждении инструкции о порядке проведения инвентаризации отходов» (в  действующей редакции).</w:t>
      </w:r>
    </w:p>
    <w:p w:rsidR="00A15980" w:rsidRDefault="00A15980" w:rsidP="00A15980">
      <w:pPr>
        <w:numPr>
          <w:ilvl w:val="0"/>
          <w:numId w:val="15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Копи</w:t>
      </w:r>
      <w:proofErr w:type="gramStart"/>
      <w:r>
        <w:rPr>
          <w:rStyle w:val="a5"/>
          <w:rFonts w:ascii="roboto" w:hAnsi="roboto"/>
          <w:color w:val="212529"/>
          <w:sz w:val="20"/>
          <w:szCs w:val="20"/>
        </w:rPr>
        <w:t>я(</w:t>
      </w:r>
      <w:proofErr w:type="gramEnd"/>
      <w:r>
        <w:rPr>
          <w:rStyle w:val="a5"/>
          <w:rFonts w:ascii="roboto" w:hAnsi="roboto"/>
          <w:color w:val="212529"/>
          <w:sz w:val="20"/>
          <w:szCs w:val="20"/>
        </w:rPr>
        <w:t>и) заключения(</w:t>
      </w:r>
      <w:proofErr w:type="spellStart"/>
      <w:r>
        <w:rPr>
          <w:rStyle w:val="a5"/>
          <w:rFonts w:ascii="roboto" w:hAnsi="roboto"/>
          <w:color w:val="212529"/>
          <w:sz w:val="20"/>
          <w:szCs w:val="20"/>
        </w:rPr>
        <w:t>й</w:t>
      </w:r>
      <w:proofErr w:type="spellEnd"/>
      <w:r>
        <w:rPr>
          <w:rStyle w:val="a5"/>
          <w:rFonts w:ascii="roboto" w:hAnsi="roboto"/>
          <w:color w:val="212529"/>
          <w:sz w:val="20"/>
          <w:szCs w:val="20"/>
        </w:rPr>
        <w:t>) о степени опасности отходов производства и классе опасности опасных отходов производства (в случаях, предусмотренных законодательством об обращении с отходами)</w:t>
      </w:r>
      <w:r>
        <w:rPr>
          <w:rFonts w:ascii="roboto" w:hAnsi="roboto"/>
          <w:color w:val="212529"/>
          <w:sz w:val="20"/>
          <w:szCs w:val="20"/>
        </w:rPr>
        <w:t> в соответствии со статьей 18 Закона Республики Беларусь «Об обращении с отходами», заверенная(</w:t>
      </w:r>
      <w:proofErr w:type="spellStart"/>
      <w:r>
        <w:rPr>
          <w:rFonts w:ascii="roboto" w:hAnsi="roboto"/>
          <w:color w:val="212529"/>
          <w:sz w:val="20"/>
          <w:szCs w:val="20"/>
        </w:rPr>
        <w:t>ые</w:t>
      </w:r>
      <w:proofErr w:type="spellEnd"/>
      <w:r>
        <w:rPr>
          <w:rFonts w:ascii="roboto" w:hAnsi="roboto"/>
          <w:color w:val="212529"/>
          <w:sz w:val="20"/>
          <w:szCs w:val="20"/>
        </w:rPr>
        <w:t>) в установленном порядке.</w:t>
      </w:r>
    </w:p>
    <w:p w:rsidR="00A15980" w:rsidRDefault="00A15980" w:rsidP="00A15980">
      <w:pPr>
        <w:numPr>
          <w:ilvl w:val="0"/>
          <w:numId w:val="16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Документ, подтверждающий уплату государственной пошлины</w:t>
      </w:r>
      <w:r>
        <w:rPr>
          <w:rFonts w:ascii="roboto" w:hAnsi="roboto"/>
          <w:color w:val="212529"/>
          <w:sz w:val="20"/>
          <w:szCs w:val="20"/>
        </w:rPr>
        <w:t xml:space="preserve">, за исключением случаев оплаты посредством использования автоматизированной информационной системы единого </w:t>
      </w:r>
      <w:r>
        <w:rPr>
          <w:rFonts w:ascii="roboto" w:hAnsi="roboto"/>
          <w:color w:val="212529"/>
          <w:sz w:val="20"/>
          <w:szCs w:val="20"/>
        </w:rPr>
        <w:lastRenderedPageBreak/>
        <w:t>расчетного и информационного пространства. Должен соответствовать требованиям пункта 6 статьи 287 Налогового кодекса Республики Беларусь.</w:t>
      </w:r>
    </w:p>
    <w:p w:rsidR="00A15980" w:rsidRDefault="00A15980" w:rsidP="00A15980">
      <w:pPr>
        <w:numPr>
          <w:ilvl w:val="0"/>
          <w:numId w:val="17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Доверенность на предоставление интересов юридического лица, </w:t>
      </w:r>
      <w:r>
        <w:rPr>
          <w:rFonts w:ascii="roboto" w:hAnsi="roboto"/>
          <w:color w:val="212529"/>
          <w:sz w:val="20"/>
          <w:szCs w:val="20"/>
        </w:rPr>
        <w:t xml:space="preserve">оформленная в соответствии с пунктом 5 статьи 8 Закона Республики Беларусь «Об основах административных процедур», в Гомельском областном комитете природных ресурсов и охраны окружающей среды или в районной инспекции природных ресурсов и охраны окружающей среды по вопросам подачи документов на внесение изменений в разрешение на хранение и захоронение отходов </w:t>
      </w:r>
      <w:proofErr w:type="gramStart"/>
      <w:r>
        <w:rPr>
          <w:rFonts w:ascii="roboto" w:hAnsi="roboto"/>
          <w:color w:val="212529"/>
          <w:sz w:val="20"/>
          <w:szCs w:val="20"/>
        </w:rPr>
        <w:t>производства</w:t>
      </w:r>
      <w:proofErr w:type="gramEnd"/>
      <w:r>
        <w:rPr>
          <w:rFonts w:ascii="roboto" w:hAnsi="roboto"/>
          <w:color w:val="212529"/>
          <w:sz w:val="20"/>
          <w:szCs w:val="20"/>
        </w:rPr>
        <w:t xml:space="preserve"> и получение разрешения на хранение и захоронение отходов производства с изменениями, </w:t>
      </w:r>
      <w:r>
        <w:rPr>
          <w:rFonts w:ascii="roboto" w:hAnsi="roboto"/>
          <w:color w:val="212529"/>
          <w:sz w:val="20"/>
          <w:szCs w:val="20"/>
          <w:u w:val="single"/>
        </w:rPr>
        <w:t>оригинал или заверенная в установленном порядке копия.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6"/>
          <w:rFonts w:ascii="roboto" w:hAnsi="roboto"/>
          <w:color w:val="212529"/>
          <w:sz w:val="20"/>
          <w:szCs w:val="20"/>
        </w:rPr>
        <w:t>Срок осуществления административной процедуры:</w:t>
      </w:r>
      <w:r>
        <w:rPr>
          <w:rFonts w:ascii="roboto" w:hAnsi="roboto"/>
          <w:color w:val="212529"/>
          <w:sz w:val="20"/>
          <w:szCs w:val="20"/>
          <w:u w:val="single"/>
        </w:rPr>
        <w:t> 15 календарных дней.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6"/>
          <w:rFonts w:ascii="roboto" w:hAnsi="roboto"/>
          <w:color w:val="212529"/>
          <w:sz w:val="20"/>
          <w:szCs w:val="20"/>
        </w:rPr>
        <w:t xml:space="preserve">Действие изменений, внесенных в разрешение, начинается </w:t>
      </w:r>
      <w:proofErr w:type="gramStart"/>
      <w:r>
        <w:rPr>
          <w:rStyle w:val="a6"/>
          <w:rFonts w:ascii="roboto" w:hAnsi="roboto"/>
          <w:color w:val="212529"/>
          <w:sz w:val="20"/>
          <w:szCs w:val="20"/>
        </w:rPr>
        <w:t>с даты внесения</w:t>
      </w:r>
      <w:proofErr w:type="gramEnd"/>
      <w:r>
        <w:rPr>
          <w:rStyle w:val="a6"/>
          <w:rFonts w:ascii="roboto" w:hAnsi="roboto"/>
          <w:color w:val="212529"/>
          <w:sz w:val="20"/>
          <w:szCs w:val="20"/>
        </w:rPr>
        <w:t xml:space="preserve"> изменений, указанной в разрешении. Срок действия разрешения на хранение и захоронение отходов производства до окончания срока действия выданного ранее разрешения на хранение и захоронение отходов производства.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! При получении разрешения на хранение и захоронение отходов производства, оформленного на новом бланке, заявитель сдаёт в орган выдачи разрешений оригинал ранее выданного разрешения (либо его дубликат).</w:t>
      </w:r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 xml:space="preserve"> Возможна подача заявления на осуществление административной процедуры на едином портале электронных услуг </w:t>
      </w:r>
      <w:proofErr w:type="spellStart"/>
      <w:r>
        <w:rPr>
          <w:rFonts w:ascii="roboto" w:hAnsi="roboto"/>
          <w:color w:val="212529"/>
          <w:sz w:val="20"/>
          <w:szCs w:val="20"/>
        </w:rPr>
        <w:t>Е-Паслуга</w:t>
      </w:r>
      <w:proofErr w:type="spellEnd"/>
      <w:r>
        <w:rPr>
          <w:rFonts w:ascii="roboto" w:hAnsi="roboto"/>
          <w:color w:val="212529"/>
          <w:sz w:val="20"/>
          <w:szCs w:val="20"/>
        </w:rPr>
        <w:t xml:space="preserve"> (код услуги: 548.6.36.2).</w:t>
      </w:r>
    </w:p>
    <w:p w:rsidR="00A15980" w:rsidRDefault="00C05EE9" w:rsidP="00A15980">
      <w:pPr>
        <w:spacing w:before="125" w:after="125"/>
      </w:pPr>
      <w:r>
        <w:pict>
          <v:rect id="_x0000_i1027" style="width:0;height:.65pt" o:hralign="center" o:hrstd="t" o:hr="t" fillcolor="#a0a0a0" stroked="f"/>
        </w:pict>
      </w:r>
    </w:p>
    <w:p w:rsidR="00A15980" w:rsidRPr="001C6A93" w:rsidRDefault="00C05EE9" w:rsidP="00A15980">
      <w:pPr>
        <w:pStyle w:val="a4"/>
        <w:spacing w:before="0" w:beforeAutospacing="0"/>
        <w:rPr>
          <w:rFonts w:ascii="roboto" w:hAnsi="roboto"/>
          <w:color w:val="7030A0"/>
          <w:sz w:val="20"/>
          <w:szCs w:val="20"/>
        </w:rPr>
      </w:pPr>
      <w:hyperlink r:id="rId13" w:history="1">
        <w:r w:rsidR="00A15980" w:rsidRPr="001C6A93">
          <w:rPr>
            <w:rStyle w:val="a3"/>
            <w:rFonts w:ascii="roboto" w:hAnsi="roboto"/>
            <w:color w:val="7030A0"/>
            <w:sz w:val="20"/>
            <w:szCs w:val="20"/>
          </w:rPr>
          <w:t>6.36.3. Получение дубликата разрешения на хранение и захоронение отходов производства</w:t>
        </w:r>
      </w:hyperlink>
    </w:p>
    <w:p w:rsidR="00A15980" w:rsidRDefault="00A15980" w:rsidP="00A1598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  <w:u w:val="single"/>
        </w:rPr>
        <w:t>Перечень документов и (или) сведений, представляемых заинтересованными лицами для ее осуществления:</w:t>
      </w:r>
    </w:p>
    <w:p w:rsidR="00A15980" w:rsidRDefault="00A15980" w:rsidP="00A15980">
      <w:pPr>
        <w:numPr>
          <w:ilvl w:val="0"/>
          <w:numId w:val="1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Заявление в произвольной форме.</w:t>
      </w:r>
    </w:p>
    <w:p w:rsidR="00A15980" w:rsidRDefault="00A15980" w:rsidP="00A15980">
      <w:pPr>
        <w:numPr>
          <w:ilvl w:val="0"/>
          <w:numId w:val="2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Документ, подтверждающий уплату государственной пошлины</w:t>
      </w:r>
      <w:r>
        <w:rPr>
          <w:rFonts w:ascii="roboto" w:hAnsi="roboto"/>
          <w:color w:val="212529"/>
          <w:sz w:val="20"/>
          <w:szCs w:val="20"/>
        </w:rPr>
        <w:t>, за исключением случаев оплаты посредством использования автоматизированной информационной системы единого расчетного и информационного пространства. Должен соответствовать требованиям пункта 6 статьи 287 Налогового кодекса Республики Беларусь.</w:t>
      </w:r>
    </w:p>
    <w:p w:rsidR="00A15980" w:rsidRPr="001C6A93" w:rsidRDefault="00A15980" w:rsidP="00A15980">
      <w:pPr>
        <w:numPr>
          <w:ilvl w:val="0"/>
          <w:numId w:val="3"/>
        </w:numPr>
        <w:spacing w:before="100" w:beforeAutospacing="1" w:after="100" w:afterAutospacing="1"/>
        <w:rPr>
          <w:rFonts w:ascii="roboto" w:hAnsi="roboto"/>
          <w:color w:val="212529"/>
          <w:sz w:val="20"/>
          <w:szCs w:val="20"/>
        </w:rPr>
      </w:pPr>
      <w:r>
        <w:rPr>
          <w:rStyle w:val="a5"/>
          <w:rFonts w:ascii="roboto" w:hAnsi="roboto"/>
          <w:color w:val="212529"/>
          <w:sz w:val="20"/>
          <w:szCs w:val="20"/>
        </w:rPr>
        <w:t>Доверенность на предоставление интересов юридического лица, </w:t>
      </w:r>
      <w:r>
        <w:rPr>
          <w:rFonts w:ascii="roboto" w:hAnsi="roboto"/>
          <w:color w:val="212529"/>
          <w:sz w:val="20"/>
          <w:szCs w:val="20"/>
        </w:rPr>
        <w:t xml:space="preserve">оформленная в соответствии с пунктом 5 статьи 8 Закона Республики Беларусь «Об основах административных процедур», в Гомельском областном комитете природных ресурсов и охраны окружающей среды или в районной инспекции природных ресурсов и охраны окружающей среды по вопросам подачи документов на получение дубликата разрешения на хранение и захоронение отходов </w:t>
      </w:r>
      <w:proofErr w:type="gramStart"/>
      <w:r>
        <w:rPr>
          <w:rFonts w:ascii="roboto" w:hAnsi="roboto"/>
          <w:color w:val="212529"/>
          <w:sz w:val="20"/>
          <w:szCs w:val="20"/>
        </w:rPr>
        <w:t>производства</w:t>
      </w:r>
      <w:proofErr w:type="gramEnd"/>
      <w:r>
        <w:rPr>
          <w:rFonts w:ascii="roboto" w:hAnsi="roboto"/>
          <w:color w:val="212529"/>
          <w:sz w:val="20"/>
          <w:szCs w:val="20"/>
        </w:rPr>
        <w:t xml:space="preserve"> и получение такого дубликата, </w:t>
      </w:r>
      <w:r>
        <w:rPr>
          <w:rFonts w:ascii="roboto" w:hAnsi="roboto"/>
          <w:color w:val="212529"/>
          <w:sz w:val="20"/>
          <w:szCs w:val="20"/>
          <w:u w:val="single"/>
        </w:rPr>
        <w:t>оригинал или заверенная в установленном порядке копия.</w:t>
      </w:r>
    </w:p>
    <w:p w:rsidR="00713750" w:rsidRPr="00713750" w:rsidRDefault="00713750" w:rsidP="00713750">
      <w:pPr>
        <w:spacing w:before="250" w:after="363"/>
        <w:outlineLvl w:val="0"/>
        <w:rPr>
          <w:color w:val="7030A0"/>
          <w:kern w:val="36"/>
          <w:sz w:val="20"/>
          <w:szCs w:val="20"/>
          <w:u w:val="single"/>
        </w:rPr>
      </w:pPr>
      <w:r w:rsidRPr="00713750">
        <w:rPr>
          <w:color w:val="7030A0"/>
          <w:kern w:val="36"/>
          <w:sz w:val="20"/>
          <w:szCs w:val="20"/>
          <w:u w:val="single"/>
        </w:rPr>
        <w:t>11.11.2. Согласование проведения соревнования по спортивному рыболовству на гидротехническом сооружении</w:t>
      </w:r>
    </w:p>
    <w:p w:rsidR="00713750" w:rsidRPr="00713750" w:rsidRDefault="00713750" w:rsidP="00713750">
      <w:pPr>
        <w:pStyle w:val="a4"/>
        <w:spacing w:before="0" w:beforeAutospacing="0"/>
        <w:rPr>
          <w:rFonts w:ascii="roboto" w:hAnsi="roboto"/>
          <w:b/>
          <w:color w:val="212529"/>
          <w:sz w:val="20"/>
          <w:szCs w:val="20"/>
          <w:u w:val="single"/>
        </w:rPr>
      </w:pPr>
      <w:r w:rsidRPr="00713750">
        <w:rPr>
          <w:rFonts w:ascii="roboto" w:hAnsi="roboto"/>
          <w:b/>
          <w:color w:val="212529"/>
          <w:sz w:val="20"/>
          <w:szCs w:val="20"/>
          <w:u w:val="single"/>
        </w:rPr>
        <w:t>Перечень документов и (или) сведений, представляемых заинтересованными лицами для ее осуществления:</w:t>
      </w:r>
    </w:p>
    <w:p w:rsidR="00713750" w:rsidRPr="00713750" w:rsidRDefault="00713750" w:rsidP="00713750">
      <w:pPr>
        <w:pStyle w:val="a4"/>
        <w:numPr>
          <w:ilvl w:val="0"/>
          <w:numId w:val="18"/>
        </w:numPr>
        <w:spacing w:before="0" w:beforeAutospacing="0"/>
        <w:rPr>
          <w:rFonts w:ascii="roboto" w:hAnsi="roboto"/>
          <w:b/>
          <w:color w:val="212529"/>
          <w:sz w:val="20"/>
          <w:szCs w:val="20"/>
        </w:rPr>
      </w:pPr>
      <w:r w:rsidRPr="00713750">
        <w:rPr>
          <w:rFonts w:ascii="roboto" w:hAnsi="roboto"/>
          <w:b/>
          <w:color w:val="212529"/>
          <w:sz w:val="20"/>
          <w:szCs w:val="20"/>
        </w:rPr>
        <w:t>Заявление.</w:t>
      </w:r>
    </w:p>
    <w:p w:rsidR="00713750" w:rsidRPr="00713750" w:rsidRDefault="00713750" w:rsidP="00713750">
      <w:pPr>
        <w:pStyle w:val="a4"/>
        <w:spacing w:before="0" w:beforeAutospacing="0"/>
        <w:ind w:left="284"/>
        <w:rPr>
          <w:rFonts w:ascii="roboto" w:hAnsi="roboto"/>
          <w:color w:val="212529"/>
          <w:sz w:val="20"/>
          <w:szCs w:val="20"/>
        </w:rPr>
      </w:pPr>
      <w:r w:rsidRPr="00713750">
        <w:rPr>
          <w:rFonts w:ascii="roboto" w:hAnsi="roboto"/>
          <w:color w:val="212529"/>
          <w:sz w:val="20"/>
          <w:szCs w:val="20"/>
        </w:rPr>
        <w:t>Срок осуществления административной процедуры:15 рабочих дней</w:t>
      </w:r>
    </w:p>
    <w:p w:rsidR="00713750" w:rsidRDefault="00713750" w:rsidP="0071375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 w:rsidRPr="00713750">
        <w:rPr>
          <w:rFonts w:ascii="roboto" w:hAnsi="roboto"/>
          <w:color w:val="212529"/>
          <w:sz w:val="20"/>
          <w:szCs w:val="20"/>
        </w:rPr>
        <w:t>Срок действия справок или других документов, выдаваемых при осуществлении административной процедуры: Бессрочно</w:t>
      </w:r>
    </w:p>
    <w:p w:rsidR="00713750" w:rsidRDefault="00713750" w:rsidP="0071375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 w:rsidRPr="00713750">
        <w:rPr>
          <w:rFonts w:ascii="roboto" w:hAnsi="roboto"/>
          <w:color w:val="212529"/>
          <w:sz w:val="20"/>
          <w:szCs w:val="20"/>
        </w:rPr>
        <w:t>Размер платы, взимаемой при осуществлении административной процедуры:</w:t>
      </w:r>
      <w:r>
        <w:rPr>
          <w:rFonts w:ascii="roboto" w:hAnsi="roboto"/>
          <w:color w:val="212529"/>
          <w:sz w:val="20"/>
          <w:szCs w:val="20"/>
        </w:rPr>
        <w:t xml:space="preserve"> Бесплатно</w:t>
      </w:r>
    </w:p>
    <w:p w:rsidR="00713750" w:rsidRPr="00713750" w:rsidRDefault="00713750" w:rsidP="00713750">
      <w:pPr>
        <w:pStyle w:val="1"/>
        <w:spacing w:before="250" w:beforeAutospacing="0" w:after="363" w:afterAutospacing="0"/>
        <w:rPr>
          <w:b w:val="0"/>
          <w:bCs w:val="0"/>
          <w:color w:val="7030A0"/>
          <w:sz w:val="20"/>
          <w:szCs w:val="20"/>
          <w:u w:val="single"/>
        </w:rPr>
      </w:pPr>
      <w:r w:rsidRPr="00713750">
        <w:rPr>
          <w:b w:val="0"/>
          <w:bCs w:val="0"/>
          <w:color w:val="7030A0"/>
          <w:sz w:val="20"/>
          <w:szCs w:val="20"/>
          <w:u w:val="single"/>
        </w:rPr>
        <w:lastRenderedPageBreak/>
        <w:t xml:space="preserve">3.11.6. Согласование выполнения дноуглубительных и </w:t>
      </w:r>
      <w:proofErr w:type="spellStart"/>
      <w:r w:rsidRPr="00713750">
        <w:rPr>
          <w:b w:val="0"/>
          <w:bCs w:val="0"/>
          <w:color w:val="7030A0"/>
          <w:sz w:val="20"/>
          <w:szCs w:val="20"/>
          <w:u w:val="single"/>
        </w:rPr>
        <w:t>выправительных</w:t>
      </w:r>
      <w:proofErr w:type="spellEnd"/>
      <w:r w:rsidRPr="00713750">
        <w:rPr>
          <w:b w:val="0"/>
          <w:bCs w:val="0"/>
          <w:color w:val="7030A0"/>
          <w:sz w:val="20"/>
          <w:szCs w:val="20"/>
          <w:u w:val="single"/>
        </w:rPr>
        <w:t xml:space="preserve"> работ, за исключением неотложных, на поверхностных водных объектах, отнесенных к внутренним водным путям</w:t>
      </w:r>
    </w:p>
    <w:p w:rsidR="00713750" w:rsidRDefault="00713750" w:rsidP="0071375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>Срок осуществления административной процедуры: 10 календарных дней</w:t>
      </w:r>
    </w:p>
    <w:p w:rsidR="00713750" w:rsidRDefault="00713750" w:rsidP="0071375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  <w:r>
        <w:rPr>
          <w:rFonts w:ascii="roboto" w:hAnsi="roboto"/>
          <w:color w:val="212529"/>
          <w:sz w:val="20"/>
          <w:szCs w:val="20"/>
        </w:rPr>
        <w:t>Размер платы, взимаемой при осуществлении административной процедуры:</w:t>
      </w:r>
      <w:r w:rsidR="00753EC3">
        <w:rPr>
          <w:rFonts w:ascii="roboto" w:hAnsi="roboto"/>
          <w:color w:val="212529"/>
          <w:sz w:val="20"/>
          <w:szCs w:val="20"/>
        </w:rPr>
        <w:t xml:space="preserve">  </w:t>
      </w:r>
      <w:r>
        <w:rPr>
          <w:rFonts w:ascii="roboto" w:hAnsi="roboto"/>
          <w:color w:val="212529"/>
          <w:sz w:val="20"/>
          <w:szCs w:val="20"/>
        </w:rPr>
        <w:t>Бесплатно</w:t>
      </w:r>
    </w:p>
    <w:p w:rsidR="00713750" w:rsidRDefault="00713750" w:rsidP="00713750">
      <w:pPr>
        <w:pStyle w:val="a4"/>
        <w:spacing w:before="0" w:beforeAutospacing="0"/>
        <w:rPr>
          <w:rFonts w:ascii="roboto" w:hAnsi="roboto"/>
          <w:color w:val="212529"/>
          <w:sz w:val="20"/>
          <w:szCs w:val="20"/>
        </w:rPr>
      </w:pPr>
    </w:p>
    <w:p w:rsidR="001C6A93" w:rsidRPr="001C6A93" w:rsidRDefault="00C05EE9" w:rsidP="001C6A93">
      <w:pPr>
        <w:pStyle w:val="a4"/>
        <w:spacing w:before="0" w:beforeAutospacing="0"/>
        <w:rPr>
          <w:i/>
          <w:color w:val="212529"/>
          <w:sz w:val="32"/>
          <w:szCs w:val="32"/>
          <w:u w:val="single"/>
        </w:rPr>
      </w:pPr>
      <w:hyperlink r:id="rId14" w:history="1">
        <w:r w:rsidR="001C6A93" w:rsidRPr="001C6A93">
          <w:rPr>
            <w:rStyle w:val="a5"/>
            <w:i/>
            <w:color w:val="007BFF"/>
            <w:sz w:val="32"/>
            <w:szCs w:val="32"/>
            <w:u w:val="single"/>
          </w:rPr>
          <w:t>Реквизиты и размер платы, взимаемой при осуществлении административн</w:t>
        </w:r>
        <w:r w:rsidR="001C6A93">
          <w:rPr>
            <w:rStyle w:val="a5"/>
            <w:i/>
            <w:color w:val="007BFF"/>
            <w:sz w:val="32"/>
            <w:szCs w:val="32"/>
            <w:u w:val="single"/>
          </w:rPr>
          <w:t>ых</w:t>
        </w:r>
        <w:r w:rsidR="001C6A93" w:rsidRPr="001C6A93">
          <w:rPr>
            <w:rStyle w:val="a5"/>
            <w:i/>
            <w:color w:val="007BFF"/>
            <w:sz w:val="32"/>
            <w:szCs w:val="32"/>
            <w:u w:val="single"/>
          </w:rPr>
          <w:t xml:space="preserve"> процедур.</w:t>
        </w:r>
      </w:hyperlink>
    </w:p>
    <w:p w:rsidR="00A15980" w:rsidRPr="00FD1192" w:rsidRDefault="00A15980" w:rsidP="00A15980">
      <w:pPr>
        <w:pStyle w:val="a4"/>
        <w:shd w:val="clear" w:color="auto" w:fill="EEECE1" w:themeFill="background2"/>
        <w:ind w:left="720"/>
        <w:rPr>
          <w:rFonts w:ascii="roboto" w:hAnsi="roboto"/>
          <w:b/>
          <w:bCs/>
          <w:color w:val="212529"/>
          <w:sz w:val="20"/>
          <w:szCs w:val="20"/>
        </w:rPr>
      </w:pPr>
      <w:r w:rsidRPr="00FD1192">
        <w:rPr>
          <w:rFonts w:ascii="roboto" w:hAnsi="roboto"/>
          <w:b/>
          <w:bCs/>
          <w:color w:val="212529"/>
          <w:sz w:val="20"/>
          <w:szCs w:val="20"/>
        </w:rPr>
        <w:t>СТАВКИ ГОСУДАРСТВЕННОЙ ПОШЛИНЫ ПО ИНЫМ ОБЪЕКТАМ ОБЛОЖЕНИЯ ГОСУДАРСТВЕННОЙ ПОШЛИНОЙ</w:t>
      </w:r>
    </w:p>
    <w:tbl>
      <w:tblPr>
        <w:tblW w:w="10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"/>
        <w:gridCol w:w="603"/>
        <w:gridCol w:w="2459"/>
        <w:gridCol w:w="2816"/>
        <w:gridCol w:w="3244"/>
        <w:gridCol w:w="1439"/>
      </w:tblGrid>
      <w:tr w:rsidR="00A15980" w:rsidRPr="00FD1192" w:rsidTr="00713750">
        <w:trPr>
          <w:gridAfter w:val="1"/>
          <w:wAfter w:w="1439" w:type="dxa"/>
        </w:trPr>
        <w:tc>
          <w:tcPr>
            <w:tcW w:w="943" w:type="dxa"/>
            <w:gridSpan w:val="2"/>
            <w:shd w:val="clear" w:color="auto" w:fill="auto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spacing w:before="0" w:beforeAutospacing="0" w:after="0" w:afterAutospacing="0"/>
              <w:jc w:val="center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№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spacing w:before="0" w:beforeAutospacing="0" w:after="0" w:afterAutospacing="0"/>
              <w:jc w:val="center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proofErr w:type="spellStart"/>
            <w:proofErr w:type="gramStart"/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п</w:t>
            </w:r>
            <w:proofErr w:type="spellEnd"/>
            <w:proofErr w:type="gramEnd"/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/</w:t>
            </w:r>
            <w:proofErr w:type="spellStart"/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75" w:type="dxa"/>
            <w:gridSpan w:val="2"/>
            <w:shd w:val="clear" w:color="auto" w:fill="auto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Наименование документов и действий, за которые взимается государственная пошлина</w:t>
            </w:r>
          </w:p>
        </w:tc>
        <w:tc>
          <w:tcPr>
            <w:tcW w:w="3244" w:type="dxa"/>
            <w:shd w:val="clear" w:color="auto" w:fill="auto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Ставки государственной пошлины</w:t>
            </w:r>
          </w:p>
        </w:tc>
      </w:tr>
      <w:tr w:rsidR="00A15980" w:rsidRPr="00FD1192" w:rsidTr="00713750">
        <w:trPr>
          <w:gridAfter w:val="1"/>
          <w:wAfter w:w="1439" w:type="dxa"/>
        </w:trPr>
        <w:tc>
          <w:tcPr>
            <w:tcW w:w="943" w:type="dxa"/>
            <w:gridSpan w:val="2"/>
            <w:shd w:val="clear" w:color="auto" w:fill="auto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jc w:val="center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123</w:t>
            </w:r>
          </w:p>
        </w:tc>
        <w:tc>
          <w:tcPr>
            <w:tcW w:w="5275" w:type="dxa"/>
            <w:gridSpan w:val="2"/>
            <w:shd w:val="clear" w:color="auto" w:fill="auto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Получение разрешения на хранение и захоронение отходов производства</w:t>
            </w:r>
          </w:p>
        </w:tc>
        <w:tc>
          <w:tcPr>
            <w:tcW w:w="3244" w:type="dxa"/>
            <w:shd w:val="clear" w:color="auto" w:fill="auto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jc w:val="center"/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8 базовых величин</w:t>
            </w:r>
          </w:p>
        </w:tc>
      </w:tr>
      <w:tr w:rsidR="00A15980" w:rsidRPr="00FD1192" w:rsidTr="00713750">
        <w:trPr>
          <w:gridAfter w:val="1"/>
          <w:wAfter w:w="1439" w:type="dxa"/>
        </w:trPr>
        <w:tc>
          <w:tcPr>
            <w:tcW w:w="943" w:type="dxa"/>
            <w:gridSpan w:val="2"/>
            <w:shd w:val="clear" w:color="auto" w:fill="EEECE1" w:themeFill="background2"/>
          </w:tcPr>
          <w:p w:rsidR="00A15980" w:rsidRPr="00FD1192" w:rsidRDefault="00A15980" w:rsidP="0071375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FD1192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5275" w:type="dxa"/>
            <w:gridSpan w:val="2"/>
            <w:shd w:val="clear" w:color="auto" w:fill="EEECE1" w:themeFill="background2"/>
          </w:tcPr>
          <w:p w:rsidR="00A15980" w:rsidRPr="00FD1192" w:rsidRDefault="00A15980" w:rsidP="00713750">
            <w:pPr>
              <w:pStyle w:val="ConsPlusNormal"/>
              <w:rPr>
                <w:b/>
                <w:bCs/>
                <w:sz w:val="20"/>
                <w:szCs w:val="20"/>
              </w:rPr>
            </w:pPr>
            <w:r w:rsidRPr="00FD1192">
              <w:rPr>
                <w:sz w:val="20"/>
                <w:szCs w:val="20"/>
                <w:shd w:val="clear" w:color="auto" w:fill="FFFFFF"/>
              </w:rPr>
              <w:t xml:space="preserve">Внесение изменений в </w:t>
            </w:r>
            <w:r w:rsidRPr="00FD1192">
              <w:rPr>
                <w:rStyle w:val="colorff00ff"/>
                <w:sz w:val="20"/>
                <w:szCs w:val="20"/>
              </w:rPr>
              <w:t>разрешение на хранение и захоронение отходов производства</w:t>
            </w:r>
          </w:p>
        </w:tc>
        <w:tc>
          <w:tcPr>
            <w:tcW w:w="3244" w:type="dxa"/>
            <w:shd w:val="clear" w:color="auto" w:fill="EEECE1" w:themeFill="background2"/>
          </w:tcPr>
          <w:p w:rsidR="00A15980" w:rsidRPr="00FD1192" w:rsidRDefault="00A15980" w:rsidP="0071375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FD1192">
              <w:rPr>
                <w:b/>
                <w:bCs/>
                <w:sz w:val="20"/>
                <w:szCs w:val="20"/>
              </w:rPr>
              <w:t>4 базовых величин</w:t>
            </w:r>
          </w:p>
        </w:tc>
      </w:tr>
      <w:tr w:rsidR="00A15980" w:rsidRPr="00FD1192" w:rsidTr="00713750">
        <w:trPr>
          <w:gridAfter w:val="1"/>
          <w:wAfter w:w="1439" w:type="dxa"/>
        </w:trPr>
        <w:tc>
          <w:tcPr>
            <w:tcW w:w="943" w:type="dxa"/>
            <w:gridSpan w:val="2"/>
            <w:shd w:val="clear" w:color="auto" w:fill="EEECE1" w:themeFill="background2"/>
          </w:tcPr>
          <w:p w:rsidR="00A15980" w:rsidRPr="00FD1192" w:rsidRDefault="00A15980" w:rsidP="0071375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FD1192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5275" w:type="dxa"/>
            <w:gridSpan w:val="2"/>
            <w:shd w:val="clear" w:color="auto" w:fill="EEECE1" w:themeFill="background2"/>
          </w:tcPr>
          <w:p w:rsidR="00A15980" w:rsidRPr="00FD1192" w:rsidRDefault="00A15980" w:rsidP="00713750">
            <w:pPr>
              <w:pStyle w:val="ConsPlusNormal"/>
              <w:rPr>
                <w:b/>
                <w:bCs/>
                <w:sz w:val="20"/>
                <w:szCs w:val="20"/>
              </w:rPr>
            </w:pPr>
            <w:r w:rsidRPr="00FD1192">
              <w:rPr>
                <w:sz w:val="20"/>
                <w:szCs w:val="20"/>
                <w:shd w:val="clear" w:color="auto" w:fill="FFFFFF"/>
              </w:rPr>
              <w:t xml:space="preserve">Выдача дубликата </w:t>
            </w:r>
            <w:r w:rsidRPr="00FD1192">
              <w:rPr>
                <w:rStyle w:val="colorff00ff"/>
                <w:sz w:val="20"/>
                <w:szCs w:val="20"/>
              </w:rPr>
              <w:t xml:space="preserve">разрешения на хранение и захоронение отходов производства </w:t>
            </w:r>
          </w:p>
        </w:tc>
        <w:tc>
          <w:tcPr>
            <w:tcW w:w="3244" w:type="dxa"/>
            <w:shd w:val="clear" w:color="auto" w:fill="EEECE1" w:themeFill="background2"/>
          </w:tcPr>
          <w:p w:rsidR="00A15980" w:rsidRPr="00FD1192" w:rsidRDefault="00A15980" w:rsidP="0071375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FD1192">
              <w:rPr>
                <w:b/>
                <w:bCs/>
                <w:sz w:val="20"/>
                <w:szCs w:val="20"/>
              </w:rPr>
              <w:t>4 базовых величин</w:t>
            </w:r>
          </w:p>
        </w:tc>
      </w:tr>
      <w:tr w:rsidR="00A15980" w:rsidRPr="00FD1192" w:rsidTr="007137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0" w:type="dxa"/>
          <w:trHeight w:val="570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Наименование и УНП бенефициара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Cs/>
                <w:color w:val="212529"/>
                <w:sz w:val="20"/>
                <w:szCs w:val="20"/>
              </w:rPr>
              <w:t xml:space="preserve">Главное управление Министерства финансов Республики Беларусь 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Cs/>
                <w:color w:val="212529"/>
                <w:sz w:val="20"/>
                <w:szCs w:val="20"/>
              </w:rPr>
              <w:t xml:space="preserve">по Гомельской области 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color w:val="212529"/>
                <w:sz w:val="20"/>
                <w:szCs w:val="20"/>
              </w:rPr>
              <w:t>УНП 400555165</w:t>
            </w:r>
          </w:p>
        </w:tc>
      </w:tr>
      <w:tr w:rsidR="00A15980" w:rsidRPr="00FD1192" w:rsidTr="007137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0" w:type="dxa"/>
          <w:trHeight w:val="570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Наименование и УНП фактического бенефициара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Cs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Cs/>
                <w:color w:val="212529"/>
                <w:sz w:val="20"/>
                <w:szCs w:val="20"/>
              </w:rPr>
              <w:t xml:space="preserve">ИМНС Республики Беларусь по Центральному району </w:t>
            </w:r>
            <w:proofErr w:type="gramStart"/>
            <w:r w:rsidRPr="00FD1192">
              <w:rPr>
                <w:rFonts w:ascii="roboto" w:hAnsi="roboto"/>
                <w:bCs/>
                <w:color w:val="212529"/>
                <w:sz w:val="20"/>
                <w:szCs w:val="20"/>
              </w:rPr>
              <w:t>г</w:t>
            </w:r>
            <w:proofErr w:type="gramEnd"/>
            <w:r w:rsidRPr="00FD1192">
              <w:rPr>
                <w:rFonts w:ascii="roboto" w:hAnsi="roboto"/>
                <w:bCs/>
                <w:color w:val="212529"/>
                <w:sz w:val="20"/>
                <w:szCs w:val="20"/>
              </w:rPr>
              <w:t>. Гомеля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color w:val="212529"/>
                <w:sz w:val="20"/>
                <w:szCs w:val="20"/>
              </w:rPr>
              <w:t>УНП 400012968</w:t>
            </w:r>
          </w:p>
        </w:tc>
      </w:tr>
      <w:tr w:rsidR="00A15980" w:rsidRPr="00FD1192" w:rsidTr="007137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0" w:type="dxa"/>
          <w:trHeight w:val="570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Номер счета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>BY</w:t>
            </w: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</w:rPr>
              <w:t>95</w:t>
            </w:r>
            <w:r w:rsidRPr="00FD1192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>AKBB</w:t>
            </w:r>
            <w:r w:rsidRPr="00FD1192">
              <w:rPr>
                <w:rFonts w:ascii="roboto" w:hAnsi="roboto"/>
                <w:b/>
                <w:color w:val="212529"/>
                <w:sz w:val="20"/>
                <w:szCs w:val="20"/>
              </w:rPr>
              <w:t>36029140100010000000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bCs/>
                <w:color w:val="212529"/>
                <w:sz w:val="20"/>
                <w:szCs w:val="20"/>
              </w:rPr>
            </w:pPr>
          </w:p>
        </w:tc>
      </w:tr>
      <w:tr w:rsidR="00A15980" w:rsidRPr="00FD1192" w:rsidTr="007137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0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Наименование и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i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БИК банка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г. Минск, ОАО «АСБ </w:t>
            </w:r>
            <w:proofErr w:type="spellStart"/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Беларусбанк</w:t>
            </w:r>
            <w:proofErr w:type="spellEnd"/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» 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БИК банка </w:t>
            </w:r>
            <w:r w:rsidRPr="00FD1192">
              <w:rPr>
                <w:rFonts w:ascii="roboto" w:hAnsi="roboto"/>
                <w:b/>
                <w:color w:val="212529"/>
                <w:sz w:val="20"/>
                <w:szCs w:val="20"/>
              </w:rPr>
              <w:t>АКВВВ</w:t>
            </w:r>
            <w:r w:rsidRPr="00FD1192">
              <w:rPr>
                <w:rFonts w:ascii="roboto" w:hAnsi="roboto"/>
                <w:b/>
                <w:color w:val="212529"/>
                <w:sz w:val="20"/>
                <w:szCs w:val="20"/>
                <w:lang w:val="en-US"/>
              </w:rPr>
              <w:t>Y</w:t>
            </w:r>
            <w:r w:rsidRPr="00FD1192">
              <w:rPr>
                <w:rFonts w:ascii="roboto" w:hAnsi="roboto"/>
                <w:b/>
                <w:color w:val="212529"/>
                <w:sz w:val="20"/>
                <w:szCs w:val="20"/>
              </w:rPr>
              <w:t>2Х</w:t>
            </w:r>
          </w:p>
        </w:tc>
      </w:tr>
      <w:tr w:rsidR="00A15980" w:rsidRPr="00FD1192" w:rsidTr="007137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0" w:type="dxa"/>
          <w:trHeight w:val="35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i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Код платежа в бюджет 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 </w:t>
            </w:r>
            <w:r w:rsidRPr="00FD1192">
              <w:rPr>
                <w:rFonts w:ascii="roboto" w:hAnsi="roboto"/>
                <w:b/>
                <w:color w:val="212529"/>
                <w:sz w:val="20"/>
                <w:szCs w:val="20"/>
              </w:rPr>
              <w:t xml:space="preserve">03001 </w:t>
            </w:r>
          </w:p>
        </w:tc>
      </w:tr>
      <w:tr w:rsidR="00A15980" w:rsidRPr="00FD1192" w:rsidTr="007137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0" w:type="dxa"/>
          <w:trHeight w:val="35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Назначение платежа 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80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 xml:space="preserve">Государственная пошлина за получение разрешения на хранение и захоронение отходов производства </w:t>
            </w:r>
          </w:p>
          <w:p w:rsidR="00A15980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FD1192">
              <w:rPr>
                <w:rFonts w:ascii="roboto" w:hAnsi="roboto"/>
                <w:color w:val="212529"/>
                <w:sz w:val="20"/>
                <w:szCs w:val="20"/>
              </w:rPr>
              <w:t>Государственная пошлина за внесение изменений в разрешение на хранение и захоронение отходов производства</w:t>
            </w:r>
          </w:p>
          <w:p w:rsidR="00A15980" w:rsidRPr="00FD1192" w:rsidRDefault="00A15980" w:rsidP="00713750">
            <w:pPr>
              <w:pStyle w:val="a4"/>
              <w:shd w:val="clear" w:color="auto" w:fill="EEECE1" w:themeFill="background2"/>
              <w:rPr>
                <w:rFonts w:ascii="roboto" w:hAnsi="roboto"/>
                <w:color w:val="212529"/>
                <w:sz w:val="20"/>
                <w:szCs w:val="20"/>
              </w:rPr>
            </w:pPr>
            <w:r w:rsidRPr="00354741">
              <w:rPr>
                <w:rFonts w:ascii="roboto" w:hAnsi="roboto"/>
                <w:color w:val="212529"/>
                <w:sz w:val="20"/>
                <w:szCs w:val="20"/>
              </w:rPr>
              <w:t>Государственная пошлина за выдачу дубликата разрешения на хранение и захоронение отходов производства</w:t>
            </w:r>
          </w:p>
        </w:tc>
      </w:tr>
    </w:tbl>
    <w:p w:rsidR="00A15980" w:rsidRPr="00FD1192" w:rsidRDefault="00A15980" w:rsidP="00A15980">
      <w:pPr>
        <w:pStyle w:val="a4"/>
        <w:numPr>
          <w:ilvl w:val="0"/>
          <w:numId w:val="3"/>
        </w:numPr>
        <w:shd w:val="clear" w:color="auto" w:fill="EEECE1" w:themeFill="background2"/>
        <w:rPr>
          <w:rFonts w:ascii="roboto" w:hAnsi="roboto"/>
          <w:color w:val="212529"/>
          <w:sz w:val="20"/>
          <w:szCs w:val="20"/>
        </w:rPr>
      </w:pPr>
      <w:r w:rsidRPr="00FD1192">
        <w:rPr>
          <w:rFonts w:ascii="roboto" w:hAnsi="roboto"/>
          <w:b/>
          <w:bCs/>
          <w:color w:val="212529"/>
          <w:sz w:val="20"/>
          <w:szCs w:val="20"/>
        </w:rPr>
        <w:t>Обращаем внимание, что в соответствии с пунктом 6 статьи 287 Налогового кодекса Республики Беларусь (Особенная часть),</w:t>
      </w:r>
      <w:r w:rsidRPr="00FD1192">
        <w:rPr>
          <w:rFonts w:ascii="roboto" w:hAnsi="roboto"/>
          <w:color w:val="212529"/>
          <w:sz w:val="20"/>
          <w:szCs w:val="20"/>
        </w:rPr>
        <w:t xml:space="preserve"> 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платежной инструкции, экземпляром платежной инструкции, </w:t>
      </w:r>
      <w:proofErr w:type="gramStart"/>
      <w:r w:rsidRPr="00FD1192">
        <w:rPr>
          <w:rFonts w:ascii="roboto" w:hAnsi="roboto"/>
          <w:color w:val="212529"/>
          <w:sz w:val="20"/>
          <w:szCs w:val="20"/>
        </w:rPr>
        <w:t>составленными</w:t>
      </w:r>
      <w:proofErr w:type="gramEnd"/>
      <w:r w:rsidRPr="00FD1192">
        <w:rPr>
          <w:rFonts w:ascii="roboto" w:hAnsi="roboto"/>
          <w:color w:val="212529"/>
          <w:sz w:val="20"/>
          <w:szCs w:val="20"/>
        </w:rPr>
        <w:t xml:space="preserve"> на бумажном носителе при осуществлении электронных платежей, с отметкой банка об их исполнении. При этом в отметке банка должны содержаться дата исполнения платежной инструкции, оригинальный штамп банка и подпись ответственного исполнителя.</w:t>
      </w:r>
    </w:p>
    <w:p w:rsidR="00A15980" w:rsidRPr="00FD1192" w:rsidRDefault="00A15980" w:rsidP="00A15980">
      <w:pPr>
        <w:pStyle w:val="a4"/>
        <w:numPr>
          <w:ilvl w:val="0"/>
          <w:numId w:val="3"/>
        </w:numPr>
        <w:shd w:val="clear" w:color="auto" w:fill="EEECE1" w:themeFill="background2"/>
        <w:rPr>
          <w:rFonts w:ascii="roboto" w:hAnsi="roboto"/>
          <w:color w:val="212529"/>
          <w:sz w:val="20"/>
          <w:szCs w:val="20"/>
        </w:rPr>
      </w:pPr>
      <w:r w:rsidRPr="00FD1192">
        <w:rPr>
          <w:rFonts w:ascii="roboto" w:hAnsi="roboto"/>
          <w:color w:val="212529"/>
          <w:sz w:val="20"/>
          <w:szCs w:val="20"/>
        </w:rPr>
        <w:t xml:space="preserve">Факт уплаты государственной пошлины посредством системы ЕРИП подтверждается наличием в системе ЕРИП информации, подтверждающей зачисление государственной пошлины. Плательщик </w:t>
      </w:r>
      <w:r w:rsidRPr="00FD1192">
        <w:rPr>
          <w:rFonts w:ascii="roboto" w:hAnsi="roboto"/>
          <w:color w:val="212529"/>
          <w:sz w:val="20"/>
          <w:szCs w:val="20"/>
        </w:rPr>
        <w:lastRenderedPageBreak/>
        <w:t>обязан при обращении в орган, взимающий государственную пошлину, сообщить учетный номер операции (транзакции) в системе ЕРИП.</w:t>
      </w:r>
    </w:p>
    <w:p w:rsidR="00A15980" w:rsidRPr="00FD1192" w:rsidRDefault="00A15980" w:rsidP="00A15980">
      <w:pPr>
        <w:pStyle w:val="a4"/>
        <w:numPr>
          <w:ilvl w:val="0"/>
          <w:numId w:val="3"/>
        </w:numPr>
        <w:shd w:val="clear" w:color="auto" w:fill="EEECE1" w:themeFill="background2"/>
        <w:rPr>
          <w:rFonts w:ascii="roboto" w:hAnsi="roboto"/>
          <w:color w:val="212529"/>
          <w:sz w:val="20"/>
          <w:szCs w:val="20"/>
        </w:rPr>
      </w:pPr>
      <w:r w:rsidRPr="00FD1192">
        <w:rPr>
          <w:rFonts w:ascii="roboto" w:hAnsi="roboto"/>
          <w:color w:val="212529"/>
          <w:sz w:val="20"/>
          <w:szCs w:val="20"/>
        </w:rPr>
        <w:t>Платежные инструкции либо их копии, подтверждающие уплату государственной пошлины, хранятся в органах, взимающих государственную пошлину, и при наличии заявлений, конституционных жалоб, жалоб или других документов, по которым уплачена государственная пошлина, приобщаются к ним.</w:t>
      </w:r>
    </w:p>
    <w:p w:rsidR="00076DBC" w:rsidRPr="001C6A93" w:rsidRDefault="00A15980" w:rsidP="00A15980">
      <w:pPr>
        <w:pStyle w:val="a4"/>
        <w:numPr>
          <w:ilvl w:val="0"/>
          <w:numId w:val="3"/>
        </w:numPr>
        <w:shd w:val="clear" w:color="auto" w:fill="EEECE1" w:themeFill="background2"/>
        <w:rPr>
          <w:szCs w:val="32"/>
        </w:rPr>
      </w:pPr>
      <w:r w:rsidRPr="001C6A93">
        <w:rPr>
          <w:rFonts w:ascii="roboto" w:hAnsi="roboto"/>
          <w:color w:val="212529"/>
          <w:sz w:val="20"/>
          <w:szCs w:val="20"/>
        </w:rPr>
        <w:t>В случае</w:t>
      </w:r>
      <w:proofErr w:type="gramStart"/>
      <w:r w:rsidRPr="001C6A93">
        <w:rPr>
          <w:rFonts w:ascii="roboto" w:hAnsi="roboto"/>
          <w:color w:val="212529"/>
          <w:sz w:val="20"/>
          <w:szCs w:val="20"/>
        </w:rPr>
        <w:t>,</w:t>
      </w:r>
      <w:proofErr w:type="gramEnd"/>
      <w:r w:rsidRPr="001C6A93">
        <w:rPr>
          <w:rFonts w:ascii="roboto" w:hAnsi="roboto"/>
          <w:color w:val="212529"/>
          <w:sz w:val="20"/>
          <w:szCs w:val="20"/>
        </w:rPr>
        <w:t xml:space="preserve"> если плательщик освобождается от государственной пошлины, об этом делается отметка на соответствующих документах с указанием, на основании какого законодательного акта и (или) иного правового акта (их конкретного структурного элемента) плательщик освобождается от государственной пошлины.</w:t>
      </w:r>
    </w:p>
    <w:sectPr w:rsidR="00076DBC" w:rsidRPr="001C6A93" w:rsidSect="0033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E9A"/>
    <w:multiLevelType w:val="hybridMultilevel"/>
    <w:tmpl w:val="DC0EA9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977E1C"/>
    <w:multiLevelType w:val="multilevel"/>
    <w:tmpl w:val="A04C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13D7B"/>
    <w:multiLevelType w:val="multilevel"/>
    <w:tmpl w:val="8F7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FEC"/>
    <w:multiLevelType w:val="multilevel"/>
    <w:tmpl w:val="9AD8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755F1"/>
    <w:multiLevelType w:val="multilevel"/>
    <w:tmpl w:val="AA46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F5CB7"/>
    <w:multiLevelType w:val="multilevel"/>
    <w:tmpl w:val="505E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B567F9"/>
    <w:multiLevelType w:val="multilevel"/>
    <w:tmpl w:val="2A06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F73E3"/>
    <w:multiLevelType w:val="multilevel"/>
    <w:tmpl w:val="243C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45979"/>
    <w:multiLevelType w:val="multilevel"/>
    <w:tmpl w:val="73A4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33F4F"/>
    <w:multiLevelType w:val="multilevel"/>
    <w:tmpl w:val="04DA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B500C3"/>
    <w:multiLevelType w:val="multilevel"/>
    <w:tmpl w:val="E61E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C6176B"/>
    <w:multiLevelType w:val="multilevel"/>
    <w:tmpl w:val="4598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1131D"/>
    <w:multiLevelType w:val="multilevel"/>
    <w:tmpl w:val="CA50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1"/>
  </w:num>
  <w:num w:numId="5">
    <w:abstractNumId w:val="12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4"/>
  </w:num>
  <w:num w:numId="8">
    <w:abstractNumId w:val="11"/>
    <w:lvlOverride w:ilvl="0">
      <w:startOverride w:val="3"/>
    </w:lvlOverride>
  </w:num>
  <w:num w:numId="9">
    <w:abstractNumId w:val="9"/>
    <w:lvlOverride w:ilvl="0">
      <w:startOverride w:val="4"/>
    </w:lvlOverride>
  </w:num>
  <w:num w:numId="10">
    <w:abstractNumId w:val="3"/>
    <w:lvlOverride w:ilvl="0">
      <w:startOverride w:val="5"/>
    </w:lvlOverride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10"/>
    <w:lvlOverride w:ilvl="0">
      <w:startOverride w:val="2"/>
    </w:lvlOverride>
  </w:num>
  <w:num w:numId="14">
    <w:abstractNumId w:val="10"/>
    <w:lvlOverride w:ilvl="0">
      <w:startOverride w:val="3"/>
    </w:lvlOverride>
  </w:num>
  <w:num w:numId="15">
    <w:abstractNumId w:val="7"/>
    <w:lvlOverride w:ilvl="0">
      <w:startOverride w:val="4"/>
    </w:lvlOverride>
  </w:num>
  <w:num w:numId="16">
    <w:abstractNumId w:val="7"/>
    <w:lvlOverride w:ilvl="0">
      <w:startOverride w:val="5"/>
    </w:lvlOverride>
  </w:num>
  <w:num w:numId="17">
    <w:abstractNumId w:val="7"/>
    <w:lvlOverride w:ilvl="0">
      <w:startOverride w:val="6"/>
    </w:lvlOverride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DBC"/>
    <w:rsid w:val="00076DBC"/>
    <w:rsid w:val="001C6A93"/>
    <w:rsid w:val="002C4758"/>
    <w:rsid w:val="00331245"/>
    <w:rsid w:val="00336D3A"/>
    <w:rsid w:val="00662998"/>
    <w:rsid w:val="00713750"/>
    <w:rsid w:val="00753EC3"/>
    <w:rsid w:val="00A15980"/>
    <w:rsid w:val="00A70047"/>
    <w:rsid w:val="00C0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3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98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15980"/>
    <w:rPr>
      <w:b/>
      <w:bCs/>
    </w:rPr>
  </w:style>
  <w:style w:type="character" w:styleId="a6">
    <w:name w:val="Emphasis"/>
    <w:basedOn w:val="a0"/>
    <w:uiPriority w:val="20"/>
    <w:qFormat/>
    <w:rsid w:val="00A15980"/>
    <w:rPr>
      <w:i/>
      <w:iCs/>
    </w:rPr>
  </w:style>
  <w:style w:type="paragraph" w:customStyle="1" w:styleId="ConsPlusNormal">
    <w:name w:val="ConsPlusNormal"/>
    <w:rsid w:val="00A159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lorff00ff">
    <w:name w:val="color__ff00ff"/>
    <w:basedOn w:val="a0"/>
    <w:rsid w:val="00A15980"/>
  </w:style>
  <w:style w:type="character" w:customStyle="1" w:styleId="10">
    <w:name w:val="Заголовок 1 Знак"/>
    <w:basedOn w:val="a0"/>
    <w:link w:val="1"/>
    <w:uiPriority w:val="9"/>
    <w:rsid w:val="00713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713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5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egomel.by/sites/default/files/inline/files/Klacifikator_otxodof_6.36.1.docx" TargetMode="External"/><Relationship Id="rId13" Type="http://schemas.openxmlformats.org/officeDocument/2006/relationships/hyperlink" Target="https://naturegomel.by/6363-poluchenie-dublikata-razresheniya-na-hranenie-i-zahoronenie-othodov-proizvodst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uregomel.by/6361-poluchenie-razresheniya-na-hranenie-i-zahoronenie-othodov-proizvodstva" TargetMode="External"/><Relationship Id="rId12" Type="http://schemas.openxmlformats.org/officeDocument/2006/relationships/hyperlink" Target="https://naturegomel.by/sites/default/files/inline/files/Pynkt_6_6.36.1_Pol_po_fid_raz_poct_818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turegomel.by/sites/default/files/inline/files/Post_Minprirod_Ot_22.10.2010-%E2%84%9645_6.26.1.docx" TargetMode="External"/><Relationship Id="rId11" Type="http://schemas.openxmlformats.org/officeDocument/2006/relationships/hyperlink" Target="https://naturegomel.by/sites/default/files/inline/files/Klacifikator_otxodof_6.36.1.docx" TargetMode="External"/><Relationship Id="rId5" Type="http://schemas.openxmlformats.org/officeDocument/2006/relationships/hyperlink" Target="http://naturegomel.by/6261-soglasovanie-instrukcii-po-obrashcheniyu-s-othodami-proizvodstv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aturegomel.by/6362-vnesenie-izmeneniy-v-razreshenie-na-hranenie-i-zahoronenie-othodov-proizvod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uregomel.by/sites/default/files/inline/files/Pynkt_6_6.36.1_Pol_po_fid_raz_poct_818.docx" TargetMode="External"/><Relationship Id="rId14" Type="http://schemas.openxmlformats.org/officeDocument/2006/relationships/hyperlink" Target="https://naturegomel.by/sites/default/files/stavki_i_rekviziti_6.36.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Raikom</dc:creator>
  <cp:lastModifiedBy>User</cp:lastModifiedBy>
  <cp:revision>5</cp:revision>
  <dcterms:created xsi:type="dcterms:W3CDTF">2025-12-18T09:44:00Z</dcterms:created>
  <dcterms:modified xsi:type="dcterms:W3CDTF">2025-12-18T12:44:00Z</dcterms:modified>
</cp:coreProperties>
</file>