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D23" w:rsidRDefault="00080D23">
      <w:pPr>
        <w:rPr>
          <w:rFonts w:ascii="Arial" w:hAnsi="Arial" w:cs="Arial"/>
          <w:color w:val="222222"/>
          <w:sz w:val="18"/>
          <w:szCs w:val="18"/>
          <w:shd w:val="clear" w:color="auto" w:fill="FFFFFF"/>
        </w:rPr>
      </w:pPr>
    </w:p>
    <w:p w:rsidR="00080D23" w:rsidRDefault="00D61D46">
      <w:pPr>
        <w:rPr>
          <w:rFonts w:ascii="Arial" w:hAnsi="Arial" w:cs="Arial"/>
          <w:color w:val="222222"/>
          <w:sz w:val="18"/>
          <w:szCs w:val="18"/>
          <w:shd w:val="clear" w:color="auto" w:fill="FFFFFF"/>
        </w:rPr>
      </w:pPr>
      <w:r>
        <w:rPr>
          <w:rFonts w:ascii="Arial" w:hAnsi="Arial" w:cs="Arial"/>
          <w:noProof/>
          <w:color w:val="222222"/>
          <w:sz w:val="18"/>
          <w:szCs w:val="18"/>
          <w:lang w:eastAsia="ru-RU"/>
        </w:rPr>
        <w:pict>
          <v:rect id="_x0000_s1026" style="position:absolute;margin-left:228.9pt;margin-top:.5pt;width:238.45pt;height:105pt;z-index:251658240" stroked="f">
            <v:textbox>
              <w:txbxContent>
                <w:p w:rsidR="0077024E" w:rsidRDefault="0077024E" w:rsidP="007C0373">
                  <w:pPr>
                    <w:rPr>
                      <w:rFonts w:ascii="Arial" w:hAnsi="Arial" w:cs="Arial"/>
                      <w:color w:val="222222"/>
                      <w:sz w:val="18"/>
                      <w:szCs w:val="18"/>
                      <w:shd w:val="clear" w:color="auto" w:fill="FFFFFF"/>
                    </w:rPr>
                  </w:pPr>
                  <w:r w:rsidRPr="007C0373">
                    <w:rPr>
                      <w:rFonts w:ascii="Arial" w:hAnsi="Arial" w:cs="Arial"/>
                      <w:b/>
                      <w:bCs/>
                      <w:color w:val="008000"/>
                      <w:sz w:val="21"/>
                      <w:szCs w:val="21"/>
                      <w:shd w:val="clear" w:color="auto" w:fill="E9F0EE"/>
                    </w:rPr>
                    <w:t>Водные ресурсы, как один из видов природных ресурсов, являются национальным достоянием во всех странах мира, и вопросы эффективного управления ими являются важной стратегической задачей для любого государства.</w:t>
                  </w:r>
                </w:p>
                <w:p w:rsidR="0077024E" w:rsidRDefault="0077024E"/>
              </w:txbxContent>
            </v:textbox>
          </v:rect>
        </w:pict>
      </w:r>
      <w:r w:rsidR="00080D23">
        <w:rPr>
          <w:rFonts w:ascii="Arial" w:hAnsi="Arial" w:cs="Arial"/>
          <w:noProof/>
          <w:color w:val="222222"/>
          <w:sz w:val="18"/>
          <w:szCs w:val="18"/>
          <w:shd w:val="clear" w:color="auto" w:fill="FFFFFF"/>
          <w:lang w:eastAsia="ru-RU"/>
        </w:rPr>
        <w:drawing>
          <wp:inline distT="0" distB="0" distL="0" distR="0">
            <wp:extent cx="2593340" cy="1476375"/>
            <wp:effectExtent l="19050" t="0" r="0" b="0"/>
            <wp:docPr id="1" name="Рисунок 1" descr="C:\Users\voda3\Desktop\logo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da3\Desktop\logo2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5C0" w:rsidRPr="002755C0" w:rsidRDefault="00080D23" w:rsidP="002755C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755C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22 марта во всем мире отмечается Всемирный день водных ресурсов (</w:t>
      </w:r>
      <w:proofErr w:type="spellStart"/>
      <w:r w:rsidRPr="002755C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World</w:t>
      </w:r>
      <w:proofErr w:type="spellEnd"/>
      <w:r w:rsidRPr="002755C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755C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Day</w:t>
      </w:r>
      <w:proofErr w:type="spellEnd"/>
      <w:r w:rsidRPr="002755C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755C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for</w:t>
      </w:r>
      <w:proofErr w:type="spellEnd"/>
      <w:r w:rsidRPr="002755C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755C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Water</w:t>
      </w:r>
      <w:proofErr w:type="spellEnd"/>
      <w:r w:rsidRPr="002755C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или </w:t>
      </w:r>
      <w:proofErr w:type="spellStart"/>
      <w:r w:rsidRPr="002755C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World</w:t>
      </w:r>
      <w:proofErr w:type="spellEnd"/>
      <w:r w:rsidRPr="002755C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755C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Water</w:t>
      </w:r>
      <w:proofErr w:type="spellEnd"/>
      <w:r w:rsidRPr="002755C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755C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Day</w:t>
      </w:r>
      <w:proofErr w:type="spellEnd"/>
      <w:r w:rsidRPr="002755C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). Идея его проведения впервые прозвучала на Конференц</w:t>
      </w:r>
      <w:proofErr w:type="gramStart"/>
      <w:r w:rsidRPr="002755C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ии </w:t>
      </w:r>
      <w:r w:rsidRPr="00964921">
        <w:t>ОО</w:t>
      </w:r>
      <w:proofErr w:type="gramEnd"/>
      <w:r w:rsidRPr="00964921">
        <w:t>Н</w:t>
      </w:r>
      <w:r w:rsidRPr="002755C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по охране окружающей среды и развитию в 1992 году в </w:t>
      </w:r>
      <w:r w:rsidRPr="009649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Рио-де-Жанейро</w:t>
      </w:r>
      <w:r w:rsidRPr="002755C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  <w:r w:rsidR="00964921" w:rsidRPr="009649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Всемирный день </w:t>
      </w:r>
      <w:proofErr w:type="gramStart"/>
      <w:r w:rsidR="00964921" w:rsidRPr="009649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Водных</w:t>
      </w:r>
      <w:proofErr w:type="gramEnd"/>
      <w:r w:rsidR="00964921" w:rsidRPr="009649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ресурсов учрежден резолюцией №A/RES/47/193 Генеральной Ассамблеи ООН в 1993 году. </w:t>
      </w:r>
      <w:r w:rsidRPr="002755C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Цель Дня воды — привлечь внимание общественности к вопросам состояния водных объектов и проблемам, связанным с их качеством. </w:t>
      </w:r>
    </w:p>
    <w:p w:rsidR="002755C0" w:rsidRPr="002755C0" w:rsidRDefault="002755C0" w:rsidP="00F436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755C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22 марта является уникальной возможностью напомнить человечеству о чрезвычайной важности водных ресурсов для окружающей среды, развития общества и здоровья. Практические усилия могут помочь углубить общественное понимание как проблем, так и решений в этой области. </w:t>
      </w:r>
    </w:p>
    <w:p w:rsidR="00964921" w:rsidRPr="00964921" w:rsidRDefault="00964921" w:rsidP="0096492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649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Одним из основных приоритетов Всемирного дня воды является поддержка достижения 6-й цели устойчивого развития (ЦУР-6): вода и санитария для всех к 2030 г. </w:t>
      </w:r>
    </w:p>
    <w:p w:rsidR="00F43654" w:rsidRDefault="00F073D0" w:rsidP="00F4365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222222"/>
          <w:sz w:val="28"/>
          <w:szCs w:val="28"/>
          <w:shd w:val="clear" w:color="auto" w:fill="FFFFFF"/>
        </w:rPr>
      </w:pPr>
      <w:r w:rsidRPr="00F43654">
        <w:rPr>
          <w:rFonts w:eastAsiaTheme="minorHAnsi"/>
          <w:color w:val="222222"/>
          <w:sz w:val="28"/>
          <w:szCs w:val="28"/>
          <w:shd w:val="clear" w:color="auto" w:fill="FFFFFF"/>
          <w:lang w:eastAsia="en-US"/>
        </w:rPr>
        <w:t>Тема Всемирного дня воды 20</w:t>
      </w:r>
      <w:r w:rsidR="00F43654" w:rsidRPr="00F43654">
        <w:rPr>
          <w:rFonts w:eastAsiaTheme="minorHAnsi"/>
          <w:color w:val="222222"/>
          <w:sz w:val="28"/>
          <w:szCs w:val="28"/>
          <w:shd w:val="clear" w:color="auto" w:fill="FFFFFF"/>
          <w:lang w:eastAsia="en-US"/>
        </w:rPr>
        <w:t>26</w:t>
      </w:r>
      <w:r w:rsidRPr="00F43654">
        <w:rPr>
          <w:rFonts w:eastAsiaTheme="minorHAnsi"/>
          <w:color w:val="222222"/>
          <w:sz w:val="28"/>
          <w:szCs w:val="28"/>
          <w:shd w:val="clear" w:color="auto" w:fill="FFFFFF"/>
          <w:lang w:eastAsia="en-US"/>
        </w:rPr>
        <w:t xml:space="preserve"> года - «</w:t>
      </w:r>
      <w:r w:rsidR="00F43654" w:rsidRPr="00F43654">
        <w:rPr>
          <w:rFonts w:eastAsiaTheme="minorHAnsi"/>
          <w:b/>
          <w:bCs/>
          <w:color w:val="222222"/>
          <w:sz w:val="28"/>
          <w:szCs w:val="28"/>
          <w:shd w:val="clear" w:color="auto" w:fill="FFFFFF"/>
          <w:lang w:eastAsia="en-US"/>
        </w:rPr>
        <w:t>Где вода течет, равенство растет».</w:t>
      </w:r>
      <w:r w:rsidR="00F43654" w:rsidRPr="00F43654">
        <w:rPr>
          <w:rFonts w:eastAsiaTheme="minorHAnsi"/>
          <w:color w:val="222222"/>
          <w:sz w:val="28"/>
          <w:szCs w:val="28"/>
          <w:shd w:val="clear" w:color="auto" w:fill="FFFFFF"/>
          <w:lang w:eastAsia="en-US"/>
        </w:rPr>
        <w:t> </w:t>
      </w:r>
      <w:r w:rsidR="00F43654" w:rsidRPr="00F43654">
        <w:rPr>
          <w:color w:val="222222"/>
          <w:sz w:val="28"/>
          <w:szCs w:val="28"/>
          <w:shd w:val="clear" w:color="auto" w:fill="FFFFFF"/>
        </w:rPr>
        <w:t>С учетом растущих рисков, с которыми мы сталкиваемся, от изменения климата и бедствий, связанных с водой, до нехватки финансирования, от социальных норм до пробелов в управлении, нам необходимо, чтобы каждый полноценно играл свою роль: управлял водными ресурсами как общим благом и наращивал устойчивость в интересах будущего. </w:t>
      </w:r>
    </w:p>
    <w:p w:rsidR="002E3695" w:rsidRDefault="002E3695" w:rsidP="002E3695">
      <w:pPr>
        <w:pStyle w:val="a5"/>
        <w:shd w:val="clear" w:color="auto" w:fill="FFFFFF"/>
        <w:spacing w:before="0" w:beforeAutospacing="0" w:after="0" w:afterAutospacing="0"/>
        <w:jc w:val="center"/>
        <w:rPr>
          <w:color w:val="222222"/>
          <w:sz w:val="28"/>
          <w:szCs w:val="28"/>
          <w:shd w:val="clear" w:color="auto" w:fill="FFFFFF"/>
        </w:rPr>
      </w:pPr>
      <w:r w:rsidRPr="002E3695">
        <w:rPr>
          <w:noProof/>
          <w:color w:val="222222"/>
          <w:sz w:val="28"/>
          <w:szCs w:val="28"/>
          <w:shd w:val="clear" w:color="auto" w:fill="FFFFFF"/>
        </w:rPr>
        <w:drawing>
          <wp:inline distT="0" distB="0" distL="0" distR="0">
            <wp:extent cx="4865338" cy="1821304"/>
            <wp:effectExtent l="1905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694" t="17040" r="15891" b="37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905" cy="182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CE0" w:rsidRPr="00310E8C" w:rsidRDefault="0077024E" w:rsidP="00F436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7702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 данным государственного водного кадастра в</w:t>
      </w:r>
      <w:r w:rsidR="00F12CE0" w:rsidRPr="007702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Гомельской области насчитывается  1</w:t>
      </w:r>
      <w:r w:rsidRPr="007702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298</w:t>
      </w:r>
      <w:r w:rsidR="00F12CE0" w:rsidRPr="007702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водных объекта (в том числе 414 водотоков, 4</w:t>
      </w:r>
      <w:r w:rsidRPr="007702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33</w:t>
      </w:r>
      <w:r w:rsidR="00F12CE0" w:rsidRPr="007702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озер</w:t>
      </w:r>
      <w:r w:rsidRPr="007702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</w:t>
      </w:r>
      <w:r w:rsidR="00F12CE0" w:rsidRPr="007702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(из них 259 пойменных озер), </w:t>
      </w:r>
      <w:r w:rsidRPr="007702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18 водохранилищ</w:t>
      </w:r>
      <w:r w:rsidR="00F12CE0" w:rsidRPr="007702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2</w:t>
      </w:r>
      <w:r w:rsidRPr="007702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99</w:t>
      </w:r>
      <w:r w:rsidR="00F12CE0" w:rsidRPr="007702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прудов, </w:t>
      </w:r>
      <w:r w:rsidRPr="007702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134</w:t>
      </w:r>
      <w:r w:rsidR="00F12CE0" w:rsidRPr="007702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родник</w:t>
      </w:r>
      <w:r w:rsidRPr="007702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</w:t>
      </w:r>
      <w:r w:rsidR="00F12CE0" w:rsidRPr="0077024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), имеется достаточные запасы подземных </w:t>
      </w:r>
      <w:r w:rsidR="00F12CE0" w:rsidRPr="00310E8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вод (в области эксплуатируется </w:t>
      </w:r>
      <w:r w:rsidR="00310E8C" w:rsidRPr="00310E8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более 2700 </w:t>
      </w:r>
      <w:r w:rsidR="00F12CE0" w:rsidRPr="00310E8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скважин). </w:t>
      </w:r>
    </w:p>
    <w:p w:rsidR="002755C0" w:rsidRPr="000107D9" w:rsidRDefault="002755C0" w:rsidP="00F12CE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107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 xml:space="preserve">Несмотря на то, что водные ресурсы Гомельской области достаточны для удовлетворения современных и перспективных потребностей в </w:t>
      </w:r>
      <w:r w:rsidR="00F12CE0" w:rsidRPr="000107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области</w:t>
      </w:r>
      <w:r w:rsidRPr="000107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проводится ряд мер, направленных на рациональное использование и охрану водных ресурсов.</w:t>
      </w:r>
    </w:p>
    <w:p w:rsidR="002755C0" w:rsidRPr="000107D9" w:rsidRDefault="002755C0" w:rsidP="00294302">
      <w:pPr>
        <w:shd w:val="clear" w:color="auto" w:fill="E9F0EE"/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107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Всем нам надо помнить о том, что ресурсы воды не безграничны, и наше здоровье и жизнь прямо зависят от ее количества и качества.</w:t>
      </w:r>
    </w:p>
    <w:p w:rsidR="00F073D0" w:rsidRPr="00F56904" w:rsidRDefault="00F073D0" w:rsidP="00294302">
      <w:pPr>
        <w:shd w:val="clear" w:color="auto" w:fill="E9F0EE"/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569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рамках Национальной системы мониторинга окружающей среды в Республике Беларусь, которая функционируют в Республики Беларусь с 1993 года, проводится мониторинг поверхностных и мониторинг подземных вод.</w:t>
      </w:r>
    </w:p>
    <w:p w:rsidR="00294302" w:rsidRDefault="002755C0" w:rsidP="00294302">
      <w:pPr>
        <w:shd w:val="clear" w:color="auto" w:fill="E9F0EE"/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569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Наблюдения за состоянием поверхностных водных объектов, расположенных на территории Гомельской области, в 20</w:t>
      </w:r>
      <w:r w:rsidR="000107D9" w:rsidRPr="00F569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25</w:t>
      </w:r>
      <w:r w:rsidRPr="00F569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году осуществлялись в </w:t>
      </w:r>
      <w:r w:rsidR="00F56904" w:rsidRPr="00F569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29 пунктах</w:t>
      </w:r>
      <w:r w:rsidRPr="00F569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наблюдений. Наблюдениями были охвачены 17 рек, 1 водохранилище. В течение года была </w:t>
      </w:r>
      <w:proofErr w:type="gramStart"/>
      <w:r w:rsidRPr="00F569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отобрана </w:t>
      </w:r>
      <w:r w:rsidR="00F56904" w:rsidRPr="00F569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304</w:t>
      </w:r>
      <w:r w:rsidRPr="00F569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проб</w:t>
      </w:r>
      <w:r w:rsidR="00F56904" w:rsidRPr="00F569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ы</w:t>
      </w:r>
      <w:r w:rsidRPr="00F569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выполнены</w:t>
      </w:r>
      <w:proofErr w:type="gramEnd"/>
      <w:r w:rsidRPr="00F569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свыше 8</w:t>
      </w:r>
      <w:r w:rsidR="00F56904" w:rsidRPr="00F569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5</w:t>
      </w:r>
      <w:r w:rsidRPr="00F569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00 химических определений</w:t>
      </w:r>
      <w:r w:rsidR="00F12CE0" w:rsidRPr="00F569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F073D0" w:rsidRPr="000107D9" w:rsidRDefault="002755C0" w:rsidP="00294302">
      <w:pPr>
        <w:shd w:val="clear" w:color="auto" w:fill="E9F0EE"/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107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 </w:t>
      </w:r>
      <w:proofErr w:type="gramStart"/>
      <w:r w:rsidRPr="000107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Гомельской</w:t>
      </w:r>
      <w:proofErr w:type="gramEnd"/>
      <w:r w:rsidRPr="000107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области, уделяется особое внимание и ежегодно проводится ряд тематических мероприятий</w:t>
      </w:r>
      <w:r w:rsidR="00EC04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по вопросам  бережного отношения к водным ресурсам</w:t>
      </w:r>
      <w:r w:rsidRPr="000107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 В текущем году</w:t>
      </w:r>
      <w:r w:rsidR="000107D9" w:rsidRPr="000107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планируется проведение акций по уборке </w:t>
      </w:r>
      <w:proofErr w:type="gramStart"/>
      <w:r w:rsidR="000107D9" w:rsidRPr="000107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территории</w:t>
      </w:r>
      <w:proofErr w:type="gramEnd"/>
      <w:r w:rsidR="000107D9" w:rsidRPr="000107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прилегающие к местам массового отдыха на водотоках, озерах, прудах, водохранилищах, обустройству родников</w:t>
      </w:r>
      <w:r w:rsidRPr="000107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F43654" w:rsidRDefault="00F43654" w:rsidP="00F12CE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sectPr w:rsidR="00F43654" w:rsidSect="00440A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C44251"/>
    <w:multiLevelType w:val="multilevel"/>
    <w:tmpl w:val="B7BC57E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7"/>
  <w:proofState w:spelling="clean" w:grammar="clean"/>
  <w:defaultTabStop w:val="708"/>
  <w:characterSpacingControl w:val="doNotCompress"/>
  <w:compat/>
  <w:rsids>
    <w:rsidRoot w:val="00080D23"/>
    <w:rsid w:val="000107D9"/>
    <w:rsid w:val="00080D23"/>
    <w:rsid w:val="000B4385"/>
    <w:rsid w:val="001567B8"/>
    <w:rsid w:val="00162D83"/>
    <w:rsid w:val="001B7EDB"/>
    <w:rsid w:val="00207858"/>
    <w:rsid w:val="002755C0"/>
    <w:rsid w:val="00294302"/>
    <w:rsid w:val="002C4024"/>
    <w:rsid w:val="002E3695"/>
    <w:rsid w:val="002E6FD0"/>
    <w:rsid w:val="00310E8C"/>
    <w:rsid w:val="003B3D9F"/>
    <w:rsid w:val="00423C40"/>
    <w:rsid w:val="00440ADC"/>
    <w:rsid w:val="00481409"/>
    <w:rsid w:val="00494475"/>
    <w:rsid w:val="00503AB5"/>
    <w:rsid w:val="005304BD"/>
    <w:rsid w:val="005432A9"/>
    <w:rsid w:val="005631D3"/>
    <w:rsid w:val="00621A86"/>
    <w:rsid w:val="0068557A"/>
    <w:rsid w:val="0077024E"/>
    <w:rsid w:val="007C0373"/>
    <w:rsid w:val="007C18CE"/>
    <w:rsid w:val="007E0149"/>
    <w:rsid w:val="00846691"/>
    <w:rsid w:val="008533EE"/>
    <w:rsid w:val="00856635"/>
    <w:rsid w:val="008F1CC3"/>
    <w:rsid w:val="00964921"/>
    <w:rsid w:val="009965AC"/>
    <w:rsid w:val="00A27864"/>
    <w:rsid w:val="00AB5A15"/>
    <w:rsid w:val="00B00788"/>
    <w:rsid w:val="00D61D46"/>
    <w:rsid w:val="00DD0CE9"/>
    <w:rsid w:val="00EA578A"/>
    <w:rsid w:val="00EC0483"/>
    <w:rsid w:val="00EE28CB"/>
    <w:rsid w:val="00F073D0"/>
    <w:rsid w:val="00F12CE0"/>
    <w:rsid w:val="00F43654"/>
    <w:rsid w:val="00F56904"/>
    <w:rsid w:val="00FB3B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A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TML">
    <w:name w:val="HTML Acronym"/>
    <w:basedOn w:val="a0"/>
    <w:uiPriority w:val="99"/>
    <w:semiHidden/>
    <w:unhideWhenUsed/>
    <w:rsid w:val="00080D23"/>
  </w:style>
  <w:style w:type="paragraph" w:styleId="a3">
    <w:name w:val="Balloon Text"/>
    <w:basedOn w:val="a"/>
    <w:link w:val="a4"/>
    <w:uiPriority w:val="99"/>
    <w:semiHidden/>
    <w:unhideWhenUsed/>
    <w:rsid w:val="00080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D2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755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4365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19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412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Ткачев</dc:creator>
  <cp:lastModifiedBy>voda2</cp:lastModifiedBy>
  <cp:revision>11</cp:revision>
  <cp:lastPrinted>2026-03-17T07:21:00Z</cp:lastPrinted>
  <dcterms:created xsi:type="dcterms:W3CDTF">2026-03-16T11:14:00Z</dcterms:created>
  <dcterms:modified xsi:type="dcterms:W3CDTF">2026-03-17T07:22:00Z</dcterms:modified>
</cp:coreProperties>
</file>