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36" w:rsidRDefault="00D42B36" w:rsidP="001E750C">
      <w:pPr>
        <w:pStyle w:val="newncpi"/>
        <w:ind w:firstLine="0"/>
      </w:pPr>
    </w:p>
    <w:p w:rsidR="00D42B36" w:rsidRDefault="00D42B3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512A4E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append1"/>
            </w:pPr>
            <w:r>
              <w:t>Приложение</w:t>
            </w:r>
          </w:p>
          <w:p w:rsidR="00512A4E" w:rsidRDefault="00512A4E">
            <w:pPr>
              <w:pStyle w:val="append"/>
            </w:pPr>
            <w:r>
              <w:t>к Положению о порядке и условиях</w:t>
            </w:r>
            <w:r>
              <w:br/>
              <w:t>согласования режима работы</w:t>
            </w:r>
            <w:r>
              <w:br/>
              <w:t>розничных торговых объектов, объектов</w:t>
            </w:r>
            <w:r>
              <w:br/>
              <w:t>общественного питания, торговых</w:t>
            </w:r>
            <w:r>
              <w:br/>
              <w:t xml:space="preserve">центров и рынков после 23.00 и до 7.00 </w:t>
            </w:r>
          </w:p>
        </w:tc>
      </w:tr>
    </w:tbl>
    <w:p w:rsidR="00512A4E" w:rsidRDefault="00512A4E">
      <w:pPr>
        <w:pStyle w:val="newncpi"/>
      </w:pPr>
      <w:r>
        <w:t> </w:t>
      </w:r>
      <w:bookmarkStart w:id="0" w:name="_GoBack"/>
      <w:bookmarkEnd w:id="0"/>
    </w:p>
    <w:p w:rsidR="00512A4E" w:rsidRDefault="00512A4E">
      <w:pPr>
        <w:pStyle w:val="onestring"/>
      </w:pPr>
      <w:r>
        <w:t>Форма</w:t>
      </w:r>
    </w:p>
    <w:p w:rsidR="00512A4E" w:rsidRDefault="00512A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4"/>
      </w:tblGrid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D128F9">
            <w:pPr>
              <w:pStyle w:val="newncpi0"/>
              <w:jc w:val="center"/>
            </w:pPr>
            <w:r>
              <w:t>Чеч</w:t>
            </w:r>
            <w:r w:rsidR="00BF5043">
              <w:t>е</w:t>
            </w:r>
            <w:r>
              <w:t>рский районный исполнительный комитет</w:t>
            </w:r>
            <w:r w:rsidR="00512A4E">
              <w:t> </w:t>
            </w:r>
          </w:p>
        </w:tc>
      </w:tr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 xml:space="preserve">(наименование </w:t>
            </w:r>
          </w:p>
        </w:tc>
      </w:tr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newncpi0"/>
              <w:jc w:val="center"/>
            </w:pPr>
            <w:r>
              <w:t> </w:t>
            </w:r>
          </w:p>
        </w:tc>
      </w:tr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уполномоченного</w:t>
            </w:r>
          </w:p>
        </w:tc>
      </w:tr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newncpi0"/>
              <w:jc w:val="center"/>
            </w:pPr>
            <w:r>
              <w:t> </w:t>
            </w:r>
          </w:p>
        </w:tc>
      </w:tr>
      <w:tr w:rsidR="00512A4E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органа)</w:t>
            </w:r>
          </w:p>
        </w:tc>
      </w:tr>
    </w:tbl>
    <w:p w:rsidR="00512A4E" w:rsidRDefault="00512A4E">
      <w:pPr>
        <w:pStyle w:val="titlep"/>
      </w:pPr>
      <w:r>
        <w:t>ЗАЯВЛЕНИЕ</w:t>
      </w:r>
      <w:r>
        <w:br/>
        <w:t>о согласовании режима работы розничного торгового объекта, объекта общественного питания, торгового центра, рынка после 23.00 и до 7.00</w:t>
      </w:r>
    </w:p>
    <w:p w:rsidR="00512A4E" w:rsidRDefault="00512A4E">
      <w:pPr>
        <w:pStyle w:val="newncpi0"/>
      </w:pPr>
      <w:r>
        <w:t>Сведения о заявителе:</w:t>
      </w:r>
    </w:p>
    <w:p w:rsidR="00512A4E" w:rsidRDefault="00512A4E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2"/>
        <w:gridCol w:w="3965"/>
      </w:tblGrid>
      <w:tr w:rsidR="00512A4E">
        <w:trPr>
          <w:trHeight w:val="238"/>
        </w:trPr>
        <w:tc>
          <w:tcPr>
            <w:tcW w:w="28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Учетный номер плательщика (при наличии)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</w:tbl>
    <w:p w:rsidR="00512A4E" w:rsidRDefault="00512A4E">
      <w:pPr>
        <w:pStyle w:val="newncpi0"/>
      </w:pPr>
      <w:r>
        <w:t> </w:t>
      </w:r>
    </w:p>
    <w:p w:rsidR="00512A4E" w:rsidRDefault="00512A4E">
      <w:pPr>
        <w:pStyle w:val="newncpi0"/>
      </w:pPr>
      <w:r>
        <w:t>Прошу согласовать режим работы:</w:t>
      </w:r>
    </w:p>
    <w:p w:rsidR="00512A4E" w:rsidRDefault="00512A4E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9"/>
        <w:gridCol w:w="793"/>
        <w:gridCol w:w="793"/>
        <w:gridCol w:w="793"/>
        <w:gridCol w:w="793"/>
        <w:gridCol w:w="796"/>
      </w:tblGrid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 xml:space="preserve"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видеонаблюдения***, подключенных к 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 оборудованию автоматизированного рабочего места, к техническим характеристикам, монтажу и дополнительным требованиям </w:t>
            </w:r>
            <w:r>
              <w:lastRenderedPageBreak/>
              <w:t xml:space="preserve">к различным типам видеокамер, к обеспечению минимального перечня зон обзора и задач видеонаблюдения в зависимости от классификации объекта и типов видеокамер 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lastRenderedPageBreak/>
              <w:t> </w:t>
            </w:r>
          </w:p>
        </w:tc>
      </w:tr>
      <w:tr w:rsidR="00512A4E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Время работы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часов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Перерыв (при наличии)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часов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  <w:tr w:rsidR="00512A4E">
        <w:trPr>
          <w:trHeight w:val="238"/>
        </w:trPr>
        <w:tc>
          <w:tcPr>
            <w:tcW w:w="28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Дополнительные сведения, уточняющие режим работы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</w:tr>
    </w:tbl>
    <w:p w:rsidR="00512A4E" w:rsidRDefault="00512A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410"/>
        <w:gridCol w:w="2693"/>
      </w:tblGrid>
      <w:tr w:rsidR="00512A4E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или уполномоченное им лицо</w:t>
            </w:r>
            <w:r>
              <w:br/>
              <w:t>(индивидуальный предприниматель)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2A4E" w:rsidRDefault="00512A4E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2A4E" w:rsidRDefault="00512A4E">
            <w:pPr>
              <w:pStyle w:val="newncpi0"/>
              <w:jc w:val="right"/>
            </w:pPr>
            <w:r>
              <w:t>_____________________</w:t>
            </w:r>
          </w:p>
        </w:tc>
      </w:tr>
      <w:tr w:rsidR="00512A4E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2A4E" w:rsidRDefault="00512A4E">
            <w:pPr>
              <w:pStyle w:val="table10"/>
              <w:ind w:right="278"/>
              <w:jc w:val="right"/>
            </w:pPr>
            <w:r>
              <w:t>(фамилия, инициалы)</w:t>
            </w:r>
          </w:p>
        </w:tc>
      </w:tr>
    </w:tbl>
    <w:p w:rsidR="00512A4E" w:rsidRDefault="00512A4E">
      <w:pPr>
        <w:pStyle w:val="newncpi0"/>
      </w:pPr>
      <w:r>
        <w:t>____ ________________ 20___ г.</w:t>
      </w:r>
    </w:p>
    <w:p w:rsidR="00512A4E" w:rsidRDefault="00512A4E">
      <w:pPr>
        <w:pStyle w:val="newncpi"/>
      </w:pPr>
      <w:r>
        <w:t> </w:t>
      </w:r>
    </w:p>
    <w:p w:rsidR="00512A4E" w:rsidRDefault="00512A4E">
      <w:pPr>
        <w:pStyle w:val="snoskiline"/>
      </w:pPr>
      <w:r>
        <w:t>______________________________</w:t>
      </w:r>
    </w:p>
    <w:p w:rsidR="00512A4E" w:rsidRDefault="00512A4E">
      <w:pPr>
        <w:pStyle w:val="snoski"/>
      </w:pPr>
      <w:r>
        <w:t>* За исключением передвижных средств разносной торговли.</w:t>
      </w:r>
    </w:p>
    <w:p w:rsidR="00512A4E" w:rsidRDefault="00512A4E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512A4E" w:rsidRDefault="00512A4E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>
      <w:pPr>
        <w:pStyle w:val="snoski"/>
        <w:spacing w:after="240"/>
      </w:pPr>
    </w:p>
    <w:p w:rsidR="00D50B4C" w:rsidRDefault="00D50B4C" w:rsidP="00D50B4C">
      <w:pPr>
        <w:pStyle w:val="newncpi"/>
        <w:ind w:firstLine="0"/>
      </w:pPr>
    </w:p>
    <w:p w:rsidR="00D50B4C" w:rsidRDefault="00D50B4C" w:rsidP="00D50B4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3969"/>
      </w:tblGrid>
      <w:tr w:rsidR="00D50B4C" w:rsidTr="005267C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append1"/>
            </w:pPr>
            <w:r>
              <w:t>Приложение</w:t>
            </w:r>
          </w:p>
          <w:p w:rsidR="00D50B4C" w:rsidRDefault="00D50B4C" w:rsidP="005267C9">
            <w:pPr>
              <w:pStyle w:val="append"/>
            </w:pPr>
            <w:r>
              <w:t>к Положению о порядке и условиях</w:t>
            </w:r>
            <w:r>
              <w:br/>
              <w:t>согласования режима работы</w:t>
            </w:r>
            <w:r>
              <w:br/>
              <w:t>розничных торговых объектов, объектов</w:t>
            </w:r>
            <w:r>
              <w:br/>
              <w:t>общественного питания, торговых</w:t>
            </w:r>
            <w:r>
              <w:br/>
              <w:t xml:space="preserve">центров и рынков после 23.00 и до 7.00 </w:t>
            </w:r>
          </w:p>
        </w:tc>
      </w:tr>
    </w:tbl>
    <w:p w:rsidR="00D50B4C" w:rsidRDefault="00D50B4C" w:rsidP="00D50B4C">
      <w:pPr>
        <w:pStyle w:val="newncpi"/>
      </w:pPr>
      <w:r>
        <w:t> </w:t>
      </w:r>
    </w:p>
    <w:p w:rsidR="00D50B4C" w:rsidRDefault="00D50B4C" w:rsidP="00D50B4C">
      <w:pPr>
        <w:pStyle w:val="onestring"/>
      </w:pPr>
      <w:r>
        <w:t>Форма</w:t>
      </w:r>
    </w:p>
    <w:p w:rsidR="00D50B4C" w:rsidRDefault="00D50B4C" w:rsidP="00D50B4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4"/>
      </w:tblGrid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94404" w:rsidP="005267C9">
            <w:pPr>
              <w:pStyle w:val="newncpi0"/>
              <w:jc w:val="center"/>
            </w:pPr>
            <w:r>
              <w:t>Чечерский районный исполнительный комитет</w:t>
            </w:r>
            <w:r w:rsidR="00D50B4C">
              <w:t> </w:t>
            </w:r>
          </w:p>
        </w:tc>
      </w:tr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 xml:space="preserve">(наименование </w:t>
            </w:r>
          </w:p>
        </w:tc>
      </w:tr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newncpi0"/>
              <w:jc w:val="center"/>
            </w:pPr>
            <w:r>
              <w:t> </w:t>
            </w:r>
          </w:p>
        </w:tc>
      </w:tr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уполномоченного</w:t>
            </w:r>
          </w:p>
        </w:tc>
      </w:tr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newncpi0"/>
              <w:jc w:val="center"/>
            </w:pPr>
            <w:r>
              <w:t> </w:t>
            </w:r>
          </w:p>
        </w:tc>
      </w:tr>
      <w:tr w:rsidR="00D50B4C" w:rsidTr="005267C9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органа)</w:t>
            </w:r>
          </w:p>
        </w:tc>
      </w:tr>
    </w:tbl>
    <w:p w:rsidR="00D50B4C" w:rsidRDefault="00D50B4C" w:rsidP="00D50B4C">
      <w:pPr>
        <w:pStyle w:val="titlep"/>
      </w:pPr>
      <w:r>
        <w:t>ЗАЯВЛЕНИЕ</w:t>
      </w:r>
      <w:r>
        <w:br/>
        <w:t xml:space="preserve">о согласовании режима работы </w:t>
      </w:r>
      <w:r w:rsidRPr="004A0E5E">
        <w:rPr>
          <w:u w:val="single"/>
        </w:rPr>
        <w:t>розничного торгового объекта</w:t>
      </w:r>
      <w:r>
        <w:t>, объекта общественного питания, торгового центра, рынка после 23.00 и до 7.00</w:t>
      </w:r>
    </w:p>
    <w:p w:rsidR="00D50B4C" w:rsidRDefault="00D50B4C" w:rsidP="00D50B4C">
      <w:pPr>
        <w:pStyle w:val="newncpi0"/>
      </w:pPr>
      <w:r>
        <w:t>Сведения о заявителе:</w:t>
      </w:r>
    </w:p>
    <w:p w:rsidR="00D50B4C" w:rsidRDefault="00D50B4C" w:rsidP="00D50B4C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2"/>
        <w:gridCol w:w="3965"/>
      </w:tblGrid>
      <w:tr w:rsidR="00D50B4C" w:rsidTr="005267C9">
        <w:trPr>
          <w:trHeight w:val="238"/>
        </w:trPr>
        <w:tc>
          <w:tcPr>
            <w:tcW w:w="28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39036D">
              <w:t>Коммунальное кинозрелищное унитарное предприятие «Чечерсккиновидеосеть»</w:t>
            </w:r>
          </w:p>
        </w:tc>
      </w:tr>
      <w:tr w:rsidR="00D50B4C" w:rsidTr="005267C9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Учетный номер плательщика (при наличии)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3729FA">
              <w:t>49044526</w:t>
            </w:r>
          </w:p>
        </w:tc>
      </w:tr>
      <w:tr w:rsidR="00D50B4C" w:rsidTr="005267C9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39036D">
              <w:t>Гомельская область, г. Чечерск, улица Комсомольская, 6</w:t>
            </w:r>
          </w:p>
        </w:tc>
      </w:tr>
      <w:tr w:rsidR="00D50B4C" w:rsidTr="005267C9">
        <w:trPr>
          <w:trHeight w:val="238"/>
        </w:trPr>
        <w:tc>
          <w:tcPr>
            <w:tcW w:w="28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3729FA">
              <w:t>+375259998524</w:t>
            </w:r>
          </w:p>
        </w:tc>
      </w:tr>
    </w:tbl>
    <w:p w:rsidR="00D50B4C" w:rsidRDefault="00D50B4C" w:rsidP="00D50B4C">
      <w:pPr>
        <w:pStyle w:val="newncpi0"/>
      </w:pPr>
      <w:r>
        <w:t> </w:t>
      </w:r>
    </w:p>
    <w:p w:rsidR="00D50B4C" w:rsidRDefault="00D50B4C" w:rsidP="00D50B4C">
      <w:pPr>
        <w:pStyle w:val="newncpi0"/>
      </w:pPr>
      <w:r>
        <w:t>Прошу согласовать режим работы:</w:t>
      </w:r>
    </w:p>
    <w:p w:rsidR="00D50B4C" w:rsidRDefault="00D50B4C" w:rsidP="00D50B4C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79"/>
        <w:gridCol w:w="793"/>
        <w:gridCol w:w="793"/>
        <w:gridCol w:w="793"/>
        <w:gridCol w:w="793"/>
        <w:gridCol w:w="796"/>
      </w:tblGrid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A547FD">
              <w:t>Мини-бар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A547FD">
              <w:t>Гомельская область, г. Чечерск, ул.Комсомольская,6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Pr="00A547FD" w:rsidRDefault="00D50B4C" w:rsidP="00A547FD">
            <w:pPr>
              <w:pStyle w:val="table10"/>
            </w:pPr>
            <w:r>
              <w:t> </w:t>
            </w:r>
            <w:r w:rsidR="00A547FD">
              <w:t xml:space="preserve">Договор №  хх от 15.02.2021, Жлобинский отдел Департамента охраны МВД  Республики Беларусь 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 xml:space="preserve"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видеонаблюдения***, подключенных к 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 оборудованию </w:t>
            </w:r>
            <w:r>
              <w:lastRenderedPageBreak/>
              <w:t xml:space="preserve">автоматизированного рабочего места, к техническим характеристикам, монтажу и дополнительным требованиям к различным типам видеокамер, к обеспечению минимального перечня зон обзора и задач видеонаблюдения в зависимости от классификации объекта и типов видеокамер 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lastRenderedPageBreak/>
              <w:t> </w:t>
            </w:r>
            <w:r w:rsidR="00A547FD">
              <w:t>Локальная система видеонаблюдения из 6- ти камер</w:t>
            </w:r>
          </w:p>
        </w:tc>
      </w:tr>
      <w:tr w:rsidR="00D50B4C" w:rsidTr="005267C9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Время работы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A547FD" w:rsidP="005267C9">
            <w:pPr>
              <w:pStyle w:val="table10"/>
              <w:jc w:val="center"/>
            </w:pPr>
            <w:r>
              <w:t>16.00</w:t>
            </w:r>
            <w:r w:rsidR="00D50B4C"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A547FD" w:rsidP="005267C9">
            <w:pPr>
              <w:pStyle w:val="table10"/>
              <w:jc w:val="center"/>
            </w:pPr>
            <w:r>
              <w:t>23.00</w:t>
            </w:r>
            <w:r w:rsidR="00D50B4C"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часов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Перерыв (при наличии)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часов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A547FD">
              <w:t>Понедельник, вторник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</w:tr>
      <w:tr w:rsidR="00D50B4C" w:rsidTr="005267C9">
        <w:trPr>
          <w:trHeight w:val="238"/>
        </w:trPr>
        <w:tc>
          <w:tcPr>
            <w:tcW w:w="287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Дополнительные сведения, уточняющие режим работы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  <w:r w:rsidR="00DA60A6">
              <w:t>Суббота с 16.00 до 3.00</w:t>
            </w:r>
          </w:p>
        </w:tc>
      </w:tr>
    </w:tbl>
    <w:p w:rsidR="00D50B4C" w:rsidRDefault="00D50B4C" w:rsidP="00D50B4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410"/>
        <w:gridCol w:w="2693"/>
      </w:tblGrid>
      <w:tr w:rsidR="00D50B4C" w:rsidTr="005267C9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или уполномоченное им лицо</w:t>
            </w:r>
            <w:r>
              <w:br/>
              <w:t>(индивидуальный предприниматель)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0B4C" w:rsidRDefault="00D50B4C" w:rsidP="005267C9">
            <w:pPr>
              <w:pStyle w:val="newncpi0"/>
              <w:jc w:val="center"/>
            </w:pPr>
            <w:r>
              <w:t>______________</w:t>
            </w:r>
            <w:r w:rsidR="00A547FD">
              <w:t xml:space="preserve"> 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0B4C" w:rsidRPr="00A547FD" w:rsidRDefault="00A547FD" w:rsidP="00A547FD">
            <w:pPr>
              <w:pStyle w:val="newncpi0"/>
              <w:rPr>
                <w:u w:val="single"/>
              </w:rPr>
            </w:pPr>
            <w:r>
              <w:rPr>
                <w:u w:val="single"/>
              </w:rPr>
              <w:t xml:space="preserve">      </w:t>
            </w:r>
            <w:r w:rsidRPr="00A547FD">
              <w:rPr>
                <w:u w:val="single"/>
              </w:rPr>
              <w:t>Кондратьев В.В</w:t>
            </w:r>
          </w:p>
        </w:tc>
      </w:tr>
      <w:tr w:rsidR="00D50B4C" w:rsidTr="005267C9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D50B4C" w:rsidP="005267C9">
            <w:pPr>
              <w:pStyle w:val="table10"/>
              <w:jc w:val="center"/>
            </w:pPr>
            <w:r>
              <w:t>(подпись)</w:t>
            </w:r>
            <w:r w:rsidR="00A547FD">
              <w:t xml:space="preserve"> 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0B4C" w:rsidRDefault="00A547FD" w:rsidP="00A547FD">
            <w:pPr>
              <w:pStyle w:val="table10"/>
              <w:ind w:right="278"/>
            </w:pPr>
            <w:r>
              <w:t xml:space="preserve">     </w:t>
            </w:r>
            <w:r w:rsidR="00D50B4C">
              <w:t>(фамилия, инициалы)</w:t>
            </w:r>
          </w:p>
        </w:tc>
      </w:tr>
    </w:tbl>
    <w:p w:rsidR="00D50B4C" w:rsidRPr="00A547FD" w:rsidRDefault="00A547FD" w:rsidP="00D50B4C">
      <w:pPr>
        <w:pStyle w:val="newncpi0"/>
        <w:rPr>
          <w:u w:val="single"/>
        </w:rPr>
      </w:pPr>
      <w:r w:rsidRPr="00A547FD">
        <w:rPr>
          <w:u w:val="single"/>
        </w:rPr>
        <w:t>01    апреля     2022</w:t>
      </w:r>
      <w:r w:rsidR="00D50B4C" w:rsidRPr="00A547FD">
        <w:rPr>
          <w:u w:val="single"/>
        </w:rPr>
        <w:t xml:space="preserve"> г.</w:t>
      </w:r>
    </w:p>
    <w:p w:rsidR="00D50B4C" w:rsidRDefault="00D50B4C" w:rsidP="00D50B4C">
      <w:pPr>
        <w:pStyle w:val="newncpi"/>
      </w:pPr>
      <w:r>
        <w:t> </w:t>
      </w:r>
    </w:p>
    <w:p w:rsidR="00D50B4C" w:rsidRDefault="00D50B4C" w:rsidP="00D50B4C">
      <w:pPr>
        <w:pStyle w:val="snoskiline"/>
      </w:pPr>
      <w:r>
        <w:t>______________________________</w:t>
      </w:r>
    </w:p>
    <w:p w:rsidR="00D50B4C" w:rsidRDefault="00D50B4C" w:rsidP="00D50B4C">
      <w:pPr>
        <w:pStyle w:val="snoski"/>
      </w:pPr>
      <w:r>
        <w:t>* За исключением передвижных средств разносной торговли.</w:t>
      </w:r>
    </w:p>
    <w:p w:rsidR="00D50B4C" w:rsidRDefault="00D50B4C" w:rsidP="00D50B4C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D50B4C" w:rsidRDefault="00D50B4C" w:rsidP="00D50B4C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p w:rsidR="00D50B4C" w:rsidRDefault="00D50B4C" w:rsidP="00D50B4C">
      <w:pPr>
        <w:pStyle w:val="snoski"/>
        <w:spacing w:after="240"/>
      </w:pPr>
    </w:p>
    <w:sectPr w:rsidR="00D50B4C" w:rsidSect="00512A4E">
      <w:headerReference w:type="even" r:id="rId6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8A" w:rsidRDefault="00730C8A" w:rsidP="00512A4E">
      <w:pPr>
        <w:spacing w:after="0" w:line="240" w:lineRule="auto"/>
      </w:pPr>
      <w:r>
        <w:separator/>
      </w:r>
    </w:p>
  </w:endnote>
  <w:endnote w:type="continuationSeparator" w:id="0">
    <w:p w:rsidR="00730C8A" w:rsidRDefault="00730C8A" w:rsidP="0051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8A" w:rsidRDefault="00730C8A" w:rsidP="00512A4E">
      <w:pPr>
        <w:spacing w:after="0" w:line="240" w:lineRule="auto"/>
      </w:pPr>
      <w:r>
        <w:separator/>
      </w:r>
    </w:p>
  </w:footnote>
  <w:footnote w:type="continuationSeparator" w:id="0">
    <w:p w:rsidR="00730C8A" w:rsidRDefault="00730C8A" w:rsidP="0051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4E" w:rsidRDefault="00512A4E" w:rsidP="008651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2A4E" w:rsidRDefault="00512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4E"/>
    <w:rsid w:val="00007263"/>
    <w:rsid w:val="00092C07"/>
    <w:rsid w:val="00190372"/>
    <w:rsid w:val="001E750C"/>
    <w:rsid w:val="003729FA"/>
    <w:rsid w:val="0039036D"/>
    <w:rsid w:val="0044662E"/>
    <w:rsid w:val="004733BC"/>
    <w:rsid w:val="00484CAE"/>
    <w:rsid w:val="004A0E5E"/>
    <w:rsid w:val="00512A4E"/>
    <w:rsid w:val="00593712"/>
    <w:rsid w:val="00623E4F"/>
    <w:rsid w:val="006C08A9"/>
    <w:rsid w:val="00730C8A"/>
    <w:rsid w:val="007D46AB"/>
    <w:rsid w:val="008417A0"/>
    <w:rsid w:val="0086341C"/>
    <w:rsid w:val="00873DEB"/>
    <w:rsid w:val="008A310C"/>
    <w:rsid w:val="00A44A14"/>
    <w:rsid w:val="00A547FD"/>
    <w:rsid w:val="00AA60F6"/>
    <w:rsid w:val="00BF5043"/>
    <w:rsid w:val="00D128F9"/>
    <w:rsid w:val="00D42B36"/>
    <w:rsid w:val="00D50B4C"/>
    <w:rsid w:val="00D77786"/>
    <w:rsid w:val="00D94404"/>
    <w:rsid w:val="00DA60A6"/>
    <w:rsid w:val="00DB11CA"/>
    <w:rsid w:val="00E54F87"/>
    <w:rsid w:val="00ED32C6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F915D-5D2A-4CAD-AE7D-AB4C4224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12A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12A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12A4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12A4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12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12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12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12A4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12A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12A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12A4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12A4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12A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12A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12A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12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2A4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12A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2A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2A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2A4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2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2A4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A4E"/>
  </w:style>
  <w:style w:type="paragraph" w:styleId="a5">
    <w:name w:val="footer"/>
    <w:basedOn w:val="a"/>
    <w:link w:val="a6"/>
    <w:uiPriority w:val="99"/>
    <w:unhideWhenUsed/>
    <w:rsid w:val="00512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A4E"/>
  </w:style>
  <w:style w:type="character" w:styleId="a7">
    <w:name w:val="page number"/>
    <w:basedOn w:val="a0"/>
    <w:uiPriority w:val="99"/>
    <w:semiHidden/>
    <w:unhideWhenUsed/>
    <w:rsid w:val="00512A4E"/>
  </w:style>
  <w:style w:type="table" w:styleId="a8">
    <w:name w:val="Table Grid"/>
    <w:basedOn w:val="a1"/>
    <w:uiPriority w:val="39"/>
    <w:rsid w:val="0051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</dc:creator>
  <cp:keywords/>
  <dc:description/>
  <cp:lastModifiedBy>OO-1</cp:lastModifiedBy>
  <cp:revision>4</cp:revision>
  <cp:lastPrinted>2022-05-05T12:49:00Z</cp:lastPrinted>
  <dcterms:created xsi:type="dcterms:W3CDTF">2024-09-21T08:53:00Z</dcterms:created>
  <dcterms:modified xsi:type="dcterms:W3CDTF">2024-09-23T07:02:00Z</dcterms:modified>
</cp:coreProperties>
</file>